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B5" w:rsidRPr="00B8664C" w:rsidRDefault="000706B5" w:rsidP="000706B5">
      <w:pPr>
        <w:tabs>
          <w:tab w:val="left" w:pos="3510"/>
          <w:tab w:val="center" w:pos="4680"/>
        </w:tabs>
        <w:spacing w:after="0" w:line="240" w:lineRule="auto"/>
        <w:jc w:val="center"/>
        <w:rPr>
          <w:rFonts w:cs="B Yagut"/>
          <w:b/>
          <w:bCs/>
        </w:rPr>
      </w:pPr>
      <w:r w:rsidRPr="00B8664C">
        <w:rPr>
          <w:rFonts w:cs="B Yagut" w:hint="cs"/>
          <w:b/>
          <w:bCs/>
          <w:rtl/>
        </w:rPr>
        <w:t>پیوست</w:t>
      </w:r>
      <w:r>
        <w:rPr>
          <w:rFonts w:cs="B Yagut" w:hint="cs"/>
          <w:b/>
          <w:bCs/>
          <w:rtl/>
        </w:rPr>
        <w:t>13</w:t>
      </w:r>
    </w:p>
    <w:p w:rsidR="000706B5" w:rsidRPr="00341110" w:rsidRDefault="000706B5" w:rsidP="000706B5">
      <w:pPr>
        <w:bidi/>
        <w:spacing w:after="0" w:line="240" w:lineRule="auto"/>
        <w:jc w:val="center"/>
        <w:rPr>
          <w:rFonts w:cs="B Yagut"/>
          <w:rtl/>
          <w:lang w:bidi="fa-IR"/>
        </w:rPr>
      </w:pPr>
      <w:r w:rsidRPr="00341110">
        <w:rPr>
          <w:rFonts w:cs="B Yagut" w:hint="cs"/>
          <w:rtl/>
        </w:rPr>
        <w:t xml:space="preserve">چک لیست ارزیابی </w:t>
      </w:r>
      <w:r w:rsidRPr="00341110">
        <w:rPr>
          <w:rFonts w:cs="B Yagut" w:hint="cs"/>
          <w:rtl/>
          <w:lang w:bidi="fa-IR"/>
        </w:rPr>
        <w:t xml:space="preserve">واحد آموزش و پیگیری بیمار </w:t>
      </w:r>
    </w:p>
    <w:p w:rsidR="000706B5" w:rsidRPr="00341110" w:rsidRDefault="000706B5" w:rsidP="000706B5">
      <w:pPr>
        <w:bidi/>
        <w:spacing w:after="0" w:line="240" w:lineRule="auto"/>
        <w:jc w:val="center"/>
        <w:rPr>
          <w:rFonts w:cs="B Yagut"/>
        </w:rPr>
      </w:pPr>
      <w:r w:rsidRPr="00341110">
        <w:rPr>
          <w:rFonts w:cs="B Yagut" w:hint="cs"/>
          <w:rtl/>
        </w:rPr>
        <w:t xml:space="preserve">دانشگاه علوم پزشکی ........................ </w:t>
      </w:r>
    </w:p>
    <w:p w:rsidR="000706B5" w:rsidRPr="00341110" w:rsidRDefault="000706B5" w:rsidP="000706B5">
      <w:pPr>
        <w:bidi/>
        <w:spacing w:after="0" w:line="240" w:lineRule="auto"/>
        <w:jc w:val="center"/>
        <w:rPr>
          <w:rFonts w:cs="B Yagut"/>
        </w:rPr>
      </w:pPr>
      <w:r w:rsidRPr="00341110">
        <w:rPr>
          <w:rFonts w:cs="B Yagut" w:hint="cs"/>
          <w:rtl/>
        </w:rPr>
        <w:t>مرکز پزشکی، آموزشی و درمانی .....................................</w:t>
      </w:r>
    </w:p>
    <w:tbl>
      <w:tblPr>
        <w:tblStyle w:val="TableGrid2"/>
        <w:bidiVisual/>
        <w:tblW w:w="9645" w:type="dxa"/>
        <w:jc w:val="center"/>
        <w:tblLook w:val="04A0" w:firstRow="1" w:lastRow="0" w:firstColumn="1" w:lastColumn="0" w:noHBand="0" w:noVBand="1"/>
      </w:tblPr>
      <w:tblGrid>
        <w:gridCol w:w="620"/>
        <w:gridCol w:w="6523"/>
        <w:gridCol w:w="1521"/>
        <w:gridCol w:w="485"/>
        <w:gridCol w:w="496"/>
      </w:tblGrid>
      <w:tr w:rsidR="000706B5" w:rsidRPr="00213FE0" w:rsidTr="00CB0C19">
        <w:trPr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213FE0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</w:rPr>
              <w:t>استاندارد ارزیابی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  <w:tc>
          <w:tcPr>
            <w:tcW w:w="486" w:type="dxa"/>
            <w:shd w:val="clear" w:color="auto" w:fill="D9D9D9" w:themeFill="background1" w:themeFillShade="D9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213FE0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</w:rPr>
              <w:t>بله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</w:rPr>
              <w:t>خیر</w:t>
            </w: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بیمارستان دارای واحد آموزش و پیگیری بیمار مستقر و فعال می باشد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</w:rPr>
              <w:t>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2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فضای مستقلی برای </w:t>
            </w: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</w:rPr>
              <w:t xml:space="preserve">واحد </w:t>
            </w: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در نظر گرفته شده است.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3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واحد دارای تجهیزات استاندارد طبق دستورالعمل می باشد.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4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اطلاع رسانی و راهنمای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</w:rPr>
              <w:t>ی</w:t>
            </w: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 بیماران در مورد زمان، مکان و فعالیت واحد در سطح بیمارستان انجام شده است (پوستر، بنر، کلیپ و ....)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</w:rPr>
              <w:t>.</w:t>
            </w: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</w:rPr>
              <w:t>ابلاغ مسؤول واحد مستقر در بیمارستان صادر شده است.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6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</w:rPr>
              <w:t xml:space="preserve">دستورالعمل ارسالی </w:t>
            </w: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  <w:lang w:bidi="fa-IR"/>
              </w:rPr>
              <w:t>معاونت پرستاری</w:t>
            </w: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</w:rPr>
              <w:t xml:space="preserve"> در محل واحد موجود می</w:t>
            </w:r>
            <w:r>
              <w:rPr>
                <w:rFonts w:ascii="Arial" w:eastAsia="Times New Roman" w:hAnsi="Arial" w:cs="B Yagut" w:hint="cs"/>
                <w:sz w:val="20"/>
                <w:szCs w:val="20"/>
                <w:rtl/>
              </w:rPr>
              <w:t xml:space="preserve"> </w:t>
            </w: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</w:rPr>
              <w:t>باشد.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7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Arial" w:eastAsia="Times New Roman" w:hAnsi="Arial" w:cs="B Yagut"/>
                <w:sz w:val="20"/>
                <w:szCs w:val="20"/>
                <w:rtl/>
              </w:rPr>
            </w:pP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</w:rPr>
              <w:t>برنامه واحد و ساعات فعالیت آن به تفکیک روزهای هفته در معرض عموم وجود دارد.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8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Arial" w:eastAsia="Times New Roman" w:hAnsi="Arial" w:cs="B Yagut"/>
                <w:sz w:val="20"/>
                <w:szCs w:val="20"/>
                <w:rtl/>
              </w:rPr>
            </w:pP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</w:rPr>
              <w:t>کارشناسان شاغل در واحد</w:t>
            </w:r>
            <w:r>
              <w:rPr>
                <w:rFonts w:ascii="Arial" w:eastAsia="Times New Roman" w:hAnsi="Arial" w:cs="B Yagut" w:hint="cs"/>
                <w:sz w:val="20"/>
                <w:szCs w:val="20"/>
                <w:rtl/>
              </w:rPr>
              <w:t>،</w:t>
            </w: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</w:rPr>
              <w:t xml:space="preserve"> واجد شرایط </w:t>
            </w:r>
            <w:r>
              <w:rPr>
                <w:rFonts w:ascii="Arial" w:eastAsia="Times New Roman" w:hAnsi="Arial" w:cs="B Yagut" w:hint="cs"/>
                <w:sz w:val="20"/>
                <w:szCs w:val="20"/>
                <w:rtl/>
              </w:rPr>
              <w:t>مندرج در دستورالعمل هستند.</w:t>
            </w: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9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Arial" w:eastAsia="Times New Roman" w:hAnsi="Arial" w:cs="B Yagut"/>
                <w:sz w:val="20"/>
                <w:szCs w:val="20"/>
                <w:rtl/>
              </w:rPr>
            </w:pPr>
            <w:r w:rsidRPr="00213FE0">
              <w:rPr>
                <w:rFonts w:ascii="Arial" w:eastAsia="Times New Roman" w:hAnsi="Arial" w:cs="B Yagut" w:hint="cs"/>
                <w:sz w:val="20"/>
                <w:szCs w:val="20"/>
                <w:rtl/>
              </w:rPr>
              <w:t xml:space="preserve">فرایند ارجاع بیماران به واحد مشخص می باشد. 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10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نیازهای آموزشی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 و</w:t>
            </w: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 مشاوره ای بیمار با استفاده از خلاصه پرونده بررسی و ثبت گردیده است.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11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برنامه های آموزشی برای بیماران، همراهان و مراجعین 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ارایه</w:t>
            </w: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می شود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12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اقدامات مرتبط با مناسبت های ملی و 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بین المللی</w:t>
            </w: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پیشگیری و کنترل بیماری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ها در واحد انجام 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می شود. 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13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پیگیری بیماری ها (طبق دستورالعمل) با توجه به بیماران بستری در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بیمارستان انجام می شود. 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14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پرسش نامه های مربوط به پیگیری بیماران، به درستی تکمیل شده است.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15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هر بیمار پذیرش شده در واحد</w:t>
            </w:r>
            <w:r>
              <w:rPr>
                <w:rFonts w:ascii="Calibri" w:eastAsia="Calibri" w:hAnsi="Calibri" w:cs="B Yagut" w:hint="cs"/>
                <w:sz w:val="20"/>
                <w:szCs w:val="20"/>
                <w:rtl/>
              </w:rPr>
              <w:t>،</w:t>
            </w: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 دارای پرونده جداگانه کاغذی یا الکترونیک است.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16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تواتر پیگیری بر اساس شرایط بیمار تعیین و انجام گردیده است.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17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اقدامات و مداخلات انجام شده برای بیمار ثبت گردیده است.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18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جمع بندی و تحلیل داده ها و اقدامات انجام شده طبق شناسنامه شاخص ها به مدیر خدمات پرستاری بیمارستان ماهیانه ارائه می‌شود.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19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جمع بندی و تحلیل داده ها طبق شناسنامه شاخص ها به مدیریت پرستاری دانشگاه هر سه ماه ارائه می‌شود.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20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سامانه ای جهت پیگیری بیماران ترخیص شده در بیمارستان وجود دارد. </w:t>
            </w:r>
          </w:p>
        </w:tc>
        <w:tc>
          <w:tcPr>
            <w:tcW w:w="1539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center"/>
              <w:rPr>
                <w:rFonts w:ascii="Calibri" w:eastAsia="Calibri" w:hAnsi="Calibri" w:cs="B Yagut"/>
                <w:sz w:val="20"/>
                <w:szCs w:val="20"/>
              </w:rPr>
            </w:pPr>
            <w:r w:rsidRPr="00213FE0">
              <w:rPr>
                <w:rFonts w:ascii="Calibri" w:eastAsia="Calibri" w:hAnsi="Calibri" w:cs="B Yagut" w:hint="cs"/>
                <w:sz w:val="20"/>
                <w:szCs w:val="20"/>
                <w:rtl/>
              </w:rPr>
              <w:t>مستندات و مشاهده</w:t>
            </w:r>
          </w:p>
        </w:tc>
        <w:tc>
          <w:tcPr>
            <w:tcW w:w="486" w:type="dxa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  <w:tc>
          <w:tcPr>
            <w:tcW w:w="496" w:type="dxa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jc w:val="both"/>
              <w:rPr>
                <w:rFonts w:ascii="Calibri" w:eastAsia="Calibri" w:hAnsi="Calibri" w:cs="B Yagut"/>
                <w:sz w:val="20"/>
                <w:szCs w:val="20"/>
                <w:rtl/>
              </w:rPr>
            </w:pPr>
          </w:p>
        </w:tc>
      </w:tr>
      <w:tr w:rsidR="000706B5" w:rsidRPr="00213FE0" w:rsidTr="00CB0C19">
        <w:trPr>
          <w:trHeight w:val="432"/>
          <w:jc w:val="center"/>
        </w:trPr>
        <w:tc>
          <w:tcPr>
            <w:tcW w:w="9645" w:type="dxa"/>
            <w:gridSpan w:val="5"/>
            <w:shd w:val="clear" w:color="auto" w:fill="BFBFBF" w:themeFill="background1" w:themeFillShade="BF"/>
            <w:vAlign w:val="center"/>
          </w:tcPr>
          <w:p w:rsidR="000706B5" w:rsidRPr="00213FE0" w:rsidRDefault="000706B5" w:rsidP="00CB0C19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</w:rPr>
            </w:pPr>
            <w:r w:rsidRPr="00213FE0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</w:rPr>
              <w:t>امتیاز مکتسبه:    عالی: 20                  خوب: 19-15               متوسط: 15-10             ضعیف: کمتر از 10</w:t>
            </w:r>
          </w:p>
        </w:tc>
      </w:tr>
    </w:tbl>
    <w:p w:rsidR="00436246" w:rsidRDefault="00436246">
      <w:bookmarkStart w:id="0" w:name="_GoBack"/>
      <w:bookmarkEnd w:id="0"/>
    </w:p>
    <w:sectPr w:rsidR="00436246" w:rsidSect="00062A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21" w:rsidRDefault="007C3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634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3421" w:rsidRDefault="007C3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3421" w:rsidRDefault="007C3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21" w:rsidRDefault="007C341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21" w:rsidRDefault="007C3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21" w:rsidRDefault="007C3412" w:rsidP="00062A75">
    <w:pPr>
      <w:pStyle w:val="Header"/>
      <w:bidi/>
    </w:pPr>
    <w:r>
      <w:rPr>
        <w:rFonts w:cs="B Nazanin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936253" wp14:editId="002FBDB5">
              <wp:simplePos x="0" y="0"/>
              <wp:positionH relativeFrom="margin">
                <wp:posOffset>4894418</wp:posOffset>
              </wp:positionH>
              <wp:positionV relativeFrom="paragraph">
                <wp:posOffset>615766</wp:posOffset>
              </wp:positionV>
              <wp:extent cx="1220962" cy="478342"/>
              <wp:effectExtent l="0" t="0" r="17780" b="171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0962" cy="47834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8E3421" w:rsidRPr="00BF5302" w:rsidRDefault="007C3412" w:rsidP="001D45E3">
                          <w:pPr>
                            <w:spacing w:after="0" w:line="12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BF5302"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معاونت پرستاری</w:t>
                          </w:r>
                        </w:p>
                        <w:p w:rsidR="008E3421" w:rsidRPr="00BF5302" w:rsidRDefault="007C3412" w:rsidP="001D45E3">
                          <w:pPr>
                            <w:spacing w:after="0" w:line="120" w:lineRule="auto"/>
                            <w:jc w:val="center"/>
                            <w:rPr>
                              <w:rFonts w:ascii="IranNastaliq" w:hAnsi="IranNastaliq" w:cs="IranNastaliq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BF5302">
                            <w:rPr>
                              <w:rFonts w:ascii="IranNastaliq" w:hAnsi="IranNastaliq" w:cs="IranNastaliq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دف</w:t>
                          </w:r>
                          <w:r>
                            <w:rPr>
                              <w:rFonts w:ascii="IranNastaliq" w:hAnsi="IranNastaliq" w:cs="IranNastaliq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تر</w:t>
                          </w:r>
                          <w:r w:rsidRPr="00BF5302">
                            <w:rPr>
                              <w:rFonts w:ascii="IranNastaliq" w:hAnsi="IranNastaliq" w:cs="IranNastaliq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 ارتقای سلامت و خدمات پرستاری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36253" id="Rectangle 2" o:spid="_x0000_s1026" style="position:absolute;left:0;text-align:left;margin-left:385.4pt;margin-top:48.5pt;width:96.1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" fillcolor="window" strokecolor="window" strokeweight="2pt">
              <v:textbox>
                <w:txbxContent>
                  <w:p w:rsidR="008E3421" w:rsidRPr="00BF5302" w:rsidRDefault="007C3412" w:rsidP="001D45E3">
                    <w:pPr>
                      <w:spacing w:after="0" w:line="12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BF5302"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معاونت پرستاری</w:t>
                    </w:r>
                  </w:p>
                  <w:p w:rsidR="008E3421" w:rsidRPr="00BF5302" w:rsidRDefault="007C3412" w:rsidP="001D45E3">
                    <w:pPr>
                      <w:spacing w:after="0" w:line="120" w:lineRule="auto"/>
                      <w:jc w:val="center"/>
                      <w:rPr>
                        <w:rFonts w:ascii="IranNastaliq" w:hAnsi="IranNastaliq" w:cs="IranNastaliq"/>
                        <w:sz w:val="14"/>
                        <w:szCs w:val="14"/>
                        <w:rtl/>
                        <w:lang w:bidi="fa-IR"/>
                      </w:rPr>
                    </w:pPr>
                    <w:r w:rsidRPr="00BF5302">
                      <w:rPr>
                        <w:rFonts w:ascii="IranNastaliq" w:hAnsi="IranNastaliq" w:cs="IranNastaliq" w:hint="cs"/>
                        <w:sz w:val="14"/>
                        <w:szCs w:val="14"/>
                        <w:rtl/>
                        <w:lang w:bidi="fa-IR"/>
                      </w:rPr>
                      <w:t>دف</w:t>
                    </w:r>
                    <w:r>
                      <w:rPr>
                        <w:rFonts w:ascii="IranNastaliq" w:hAnsi="IranNastaliq" w:cs="IranNastaliq" w:hint="cs"/>
                        <w:sz w:val="14"/>
                        <w:szCs w:val="14"/>
                        <w:rtl/>
                        <w:lang w:bidi="fa-IR"/>
                      </w:rPr>
                      <w:t>تر</w:t>
                    </w:r>
                    <w:r w:rsidRPr="00BF5302">
                      <w:rPr>
                        <w:rFonts w:ascii="IranNastaliq" w:hAnsi="IranNastaliq" w:cs="IranNastaliq" w:hint="cs"/>
                        <w:sz w:val="14"/>
                        <w:szCs w:val="14"/>
                        <w:rtl/>
                        <w:lang w:bidi="fa-IR"/>
                      </w:rPr>
                      <w:t xml:space="preserve">  ارتقای سلامت و خدمات پرستاری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6168C2">
      <w:rPr>
        <w:rFonts w:cs="B Nazanin"/>
        <w:b/>
        <w:bCs/>
        <w:noProof/>
      </w:rPr>
      <w:drawing>
        <wp:inline distT="0" distB="0" distL="0" distR="0" wp14:anchorId="428D7B08" wp14:editId="48B5B72D">
          <wp:extent cx="981075" cy="809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3421" w:rsidRDefault="007C3412" w:rsidP="00062A75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21" w:rsidRDefault="007C3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B5"/>
    <w:rsid w:val="000706B5"/>
    <w:rsid w:val="00436246"/>
    <w:rsid w:val="007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A91C"/>
  <w15:chartTrackingRefBased/>
  <w15:docId w15:val="{E69367F1-266A-4DEE-BDE2-55267290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6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B5"/>
  </w:style>
  <w:style w:type="paragraph" w:styleId="Footer">
    <w:name w:val="footer"/>
    <w:basedOn w:val="Normal"/>
    <w:link w:val="FooterChar"/>
    <w:uiPriority w:val="99"/>
    <w:unhideWhenUsed/>
    <w:rsid w:val="00070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6B5"/>
  </w:style>
  <w:style w:type="table" w:customStyle="1" w:styleId="TableGrid2">
    <w:name w:val="Table Grid2"/>
    <w:basedOn w:val="TableNormal"/>
    <w:next w:val="TableGrid"/>
    <w:uiPriority w:val="59"/>
    <w:rsid w:val="0007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2023-09-09T04:46:00Z</cp:lastPrinted>
  <dcterms:created xsi:type="dcterms:W3CDTF">2023-09-09T04:41:00Z</dcterms:created>
  <dcterms:modified xsi:type="dcterms:W3CDTF">2023-09-09T04:47:00Z</dcterms:modified>
</cp:coreProperties>
</file>