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B2A8F" w14:textId="5EE68697" w:rsidR="009C5AEE" w:rsidRDefault="003818D9" w:rsidP="009C5AEE">
      <w:pPr>
        <w:pStyle w:val="BodyText"/>
        <w:spacing w:after="360" w:line="240" w:lineRule="auto"/>
        <w:jc w:val="center"/>
        <w:rPr>
          <w:rFonts w:ascii="IranNastaliq" w:hAnsi="IranNastaliq" w:cs="IranNastaliq"/>
          <w:sz w:val="52"/>
          <w:szCs w:val="44"/>
          <w:rtl/>
        </w:rPr>
      </w:pPr>
      <w:bookmarkStart w:id="0" w:name="_GoBack"/>
      <w:bookmarkEnd w:id="0"/>
      <w:r>
        <w:rPr>
          <w:rFonts w:ascii="IranNastaliq" w:hAnsi="IranNastaliq" w:cs="IranNastaliq" w:hint="cs"/>
          <w:sz w:val="52"/>
          <w:szCs w:val="44"/>
          <w:rtl/>
        </w:rPr>
        <w:t>قرارداد</w:t>
      </w:r>
      <w:r w:rsidR="009C5AEE" w:rsidRPr="009C5AEE">
        <w:rPr>
          <w:rFonts w:ascii="IranNastaliq" w:hAnsi="IranNastaliq" w:cs="IranNastaliq"/>
          <w:sz w:val="52"/>
          <w:szCs w:val="44"/>
          <w:rtl/>
        </w:rPr>
        <w:t xml:space="preserve"> </w:t>
      </w:r>
      <w:r w:rsidR="009C5AEE" w:rsidRPr="009C5AEE">
        <w:rPr>
          <w:rFonts w:ascii="IranNastaliq" w:hAnsi="IranNastaliq" w:cs="IranNastaliq" w:hint="cs"/>
          <w:sz w:val="52"/>
          <w:szCs w:val="44"/>
          <w:rtl/>
        </w:rPr>
        <w:t>ارائه</w:t>
      </w:r>
      <w:r w:rsidR="009C5AEE" w:rsidRPr="009C5AEE">
        <w:rPr>
          <w:rFonts w:ascii="IranNastaliq" w:hAnsi="IranNastaliq" w:cs="IranNastaliq"/>
          <w:sz w:val="52"/>
          <w:szCs w:val="44"/>
          <w:rtl/>
        </w:rPr>
        <w:t xml:space="preserve"> </w:t>
      </w:r>
      <w:r w:rsidR="009C5AEE" w:rsidRPr="009C5AEE">
        <w:rPr>
          <w:rFonts w:ascii="IranNastaliq" w:hAnsi="IranNastaliq" w:cs="IranNastaliq" w:hint="cs"/>
          <w:sz w:val="52"/>
          <w:szCs w:val="44"/>
          <w:rtl/>
        </w:rPr>
        <w:t>خدمات</w:t>
      </w:r>
      <w:r w:rsidR="009C5AEE" w:rsidRPr="009C5AEE">
        <w:rPr>
          <w:rFonts w:ascii="IranNastaliq" w:hAnsi="IranNastaliq" w:cs="IranNastaliq"/>
          <w:sz w:val="52"/>
          <w:szCs w:val="44"/>
          <w:rtl/>
        </w:rPr>
        <w:t xml:space="preserve"> </w:t>
      </w:r>
      <w:r w:rsidR="006A4DB8">
        <w:rPr>
          <w:rFonts w:ascii="IranNastaliq" w:hAnsi="IranNastaliq" w:cs="IranNastaliq" w:hint="cs"/>
          <w:sz w:val="52"/>
          <w:szCs w:val="44"/>
          <w:rtl/>
        </w:rPr>
        <w:t xml:space="preserve">علمی، </w:t>
      </w:r>
      <w:r w:rsidR="009C5AEE" w:rsidRPr="009C5AEE">
        <w:rPr>
          <w:rFonts w:ascii="IranNastaliq" w:hAnsi="IranNastaliq" w:cs="IranNastaliq" w:hint="cs"/>
          <w:sz w:val="52"/>
          <w:szCs w:val="44"/>
          <w:rtl/>
        </w:rPr>
        <w:t xml:space="preserve">پژوهشی </w:t>
      </w:r>
      <w:r w:rsidR="006A4DB8">
        <w:rPr>
          <w:rFonts w:ascii="IranNastaliq" w:hAnsi="IranNastaliq" w:cs="IranNastaliq" w:hint="cs"/>
          <w:sz w:val="52"/>
          <w:szCs w:val="44"/>
          <w:rtl/>
        </w:rPr>
        <w:t xml:space="preserve"> و فناوری</w:t>
      </w:r>
    </w:p>
    <w:p w14:paraId="7B43D409" w14:textId="39C855F0" w:rsidR="009C5AEE" w:rsidRDefault="009C5AEE" w:rsidP="006A4DB8">
      <w:pPr>
        <w:pStyle w:val="BodyText"/>
        <w:spacing w:after="360" w:line="240" w:lineRule="auto"/>
        <w:jc w:val="center"/>
        <w:rPr>
          <w:rFonts w:ascii="IranNastaliq" w:hAnsi="IranNastaliq" w:cs="IranNastaliq"/>
          <w:sz w:val="52"/>
          <w:szCs w:val="44"/>
          <w:rtl/>
        </w:rPr>
      </w:pPr>
      <w:r>
        <w:rPr>
          <w:rFonts w:ascii="IranNastaliq" w:hAnsi="IranNastaliq" w:cs="IranNastaliq" w:hint="cs"/>
          <w:sz w:val="52"/>
          <w:szCs w:val="44"/>
          <w:rtl/>
        </w:rPr>
        <w:t>عنوان: .......</w:t>
      </w:r>
    </w:p>
    <w:p w14:paraId="742A60D7" w14:textId="46E2AA90" w:rsidR="009C5AEE" w:rsidRDefault="009C5AEE" w:rsidP="006A4DB8">
      <w:pPr>
        <w:pStyle w:val="BodyText"/>
        <w:spacing w:after="360" w:line="240" w:lineRule="auto"/>
        <w:jc w:val="center"/>
        <w:rPr>
          <w:rFonts w:ascii="IranNastaliq" w:hAnsi="IranNastaliq" w:cs="IranNastaliq"/>
          <w:sz w:val="52"/>
          <w:szCs w:val="44"/>
          <w:rtl/>
        </w:rPr>
      </w:pPr>
      <w:r w:rsidRPr="00C73C00">
        <w:rPr>
          <w:rFonts w:ascii="IranNastaliq" w:hAnsi="IranNastaliq" w:cs="IranNastaliq" w:hint="cs"/>
          <w:sz w:val="52"/>
          <w:szCs w:val="44"/>
          <w:rtl/>
        </w:rPr>
        <w:t>موسسه</w:t>
      </w:r>
      <w:r>
        <w:rPr>
          <w:rFonts w:ascii="IranNastaliq" w:hAnsi="IranNastaliq" w:cs="IranNastaliq" w:hint="cs"/>
          <w:sz w:val="52"/>
          <w:szCs w:val="44"/>
          <w:rtl/>
        </w:rPr>
        <w:t xml:space="preserve">:معاونت تحقیقات وفناوری دانشگاه علوم پزشکی </w:t>
      </w:r>
      <w:r w:rsidR="006A4DB8">
        <w:rPr>
          <w:rFonts w:ascii="IranNastaliq" w:hAnsi="IranNastaliq" w:cs="IranNastaliq" w:hint="cs"/>
          <w:sz w:val="52"/>
          <w:szCs w:val="44"/>
          <w:rtl/>
        </w:rPr>
        <w:t>شهرکرد</w:t>
      </w:r>
    </w:p>
    <w:p w14:paraId="18D216D0" w14:textId="28541AC9" w:rsidR="009C5AEE" w:rsidRDefault="009C5AEE" w:rsidP="009C5AEE">
      <w:pPr>
        <w:pStyle w:val="BodyText"/>
        <w:spacing w:after="360" w:line="240" w:lineRule="auto"/>
        <w:jc w:val="center"/>
        <w:rPr>
          <w:rFonts w:ascii="IranNastaliq" w:hAnsi="IranNastaliq" w:cs="IranNastaliq"/>
          <w:sz w:val="52"/>
          <w:szCs w:val="44"/>
          <w:rtl/>
        </w:rPr>
      </w:pPr>
      <w:r>
        <w:rPr>
          <w:rFonts w:ascii="IranNastaliq" w:hAnsi="IranNastaliq" w:cs="IranNastaliq" w:hint="cs"/>
          <w:sz w:val="52"/>
          <w:szCs w:val="44"/>
          <w:rtl/>
        </w:rPr>
        <w:t>مجری طرح: .....</w:t>
      </w:r>
    </w:p>
    <w:p w14:paraId="4EC1E308" w14:textId="595E905D" w:rsidR="009C5AEE" w:rsidRDefault="009C5AEE" w:rsidP="00A540CD">
      <w:pPr>
        <w:pStyle w:val="BodyText"/>
        <w:spacing w:after="360" w:line="240" w:lineRule="auto"/>
        <w:jc w:val="center"/>
        <w:rPr>
          <w:rFonts w:ascii="IranNastaliq" w:hAnsi="IranNastaliq" w:cs="IranNastaliq"/>
          <w:sz w:val="52"/>
          <w:szCs w:val="44"/>
          <w:rtl/>
        </w:rPr>
      </w:pPr>
      <w:r>
        <w:rPr>
          <w:rFonts w:ascii="IranNastaliq" w:hAnsi="IranNastaliq" w:cs="IranNastaliq" w:hint="cs"/>
          <w:sz w:val="52"/>
          <w:szCs w:val="44"/>
          <w:rtl/>
        </w:rPr>
        <w:t xml:space="preserve">(عضو هیات علمی دانشگاه </w:t>
      </w:r>
      <w:r w:rsidR="00433D42">
        <w:rPr>
          <w:rFonts w:ascii="IranNastaliq" w:hAnsi="IranNastaliq" w:cs="IranNastaliq" w:hint="cs"/>
          <w:sz w:val="52"/>
          <w:szCs w:val="44"/>
          <w:rtl/>
        </w:rPr>
        <w:t>/</w:t>
      </w:r>
      <w:r w:rsidR="00A540CD">
        <w:rPr>
          <w:rFonts w:ascii="IranNastaliq" w:hAnsi="IranNastaliq" w:cs="IranNastaliq" w:hint="cs"/>
          <w:sz w:val="52"/>
          <w:szCs w:val="44"/>
          <w:rtl/>
        </w:rPr>
        <w:t>کارمند</w:t>
      </w:r>
      <w:r w:rsidR="00433D42">
        <w:rPr>
          <w:rFonts w:ascii="IranNastaliq" w:hAnsi="IranNastaliq" w:cs="IranNastaliq" w:hint="cs"/>
          <w:sz w:val="52"/>
          <w:szCs w:val="44"/>
          <w:rtl/>
        </w:rPr>
        <w:t xml:space="preserve"> دانشگاه </w:t>
      </w:r>
      <w:r>
        <w:rPr>
          <w:rFonts w:ascii="IranNastaliq" w:hAnsi="IranNastaliq" w:cs="IranNastaliq" w:hint="cs"/>
          <w:sz w:val="52"/>
          <w:szCs w:val="44"/>
          <w:rtl/>
        </w:rPr>
        <w:t xml:space="preserve">علوم پزشکی </w:t>
      </w:r>
      <w:r w:rsidR="006A4DB8">
        <w:rPr>
          <w:rFonts w:ascii="IranNastaliq" w:hAnsi="IranNastaliq" w:cs="IranNastaliq" w:hint="cs"/>
          <w:sz w:val="52"/>
          <w:szCs w:val="44"/>
          <w:rtl/>
        </w:rPr>
        <w:t>شهرکرد</w:t>
      </w:r>
      <w:r>
        <w:rPr>
          <w:rFonts w:ascii="IranNastaliq" w:hAnsi="IranNastaliq" w:cs="IranNastaliq" w:hint="cs"/>
          <w:sz w:val="52"/>
          <w:szCs w:val="44"/>
          <w:rtl/>
        </w:rPr>
        <w:t>)</w:t>
      </w:r>
    </w:p>
    <w:p w14:paraId="7C650A2F" w14:textId="249B8FD6" w:rsidR="009C5AEE" w:rsidRDefault="009C5AEE" w:rsidP="009C5AEE">
      <w:pPr>
        <w:pStyle w:val="BodyText"/>
        <w:spacing w:after="360" w:line="240" w:lineRule="auto"/>
        <w:jc w:val="center"/>
        <w:rPr>
          <w:rFonts w:ascii="IranNastaliq" w:hAnsi="IranNastaliq" w:cs="IranNastaliq"/>
          <w:sz w:val="52"/>
          <w:szCs w:val="44"/>
          <w:rtl/>
        </w:rPr>
      </w:pPr>
      <w:r>
        <w:rPr>
          <w:rFonts w:ascii="IranNastaliq" w:hAnsi="IranNastaliq" w:cs="IranNastaliq" w:hint="cs"/>
          <w:sz w:val="52"/>
          <w:szCs w:val="44"/>
          <w:rtl/>
        </w:rPr>
        <w:t>شماره پرسنلی مجری:......</w:t>
      </w:r>
    </w:p>
    <w:p w14:paraId="72C94197" w14:textId="77777777" w:rsidR="0085766F" w:rsidRDefault="0085766F" w:rsidP="0085766F">
      <w:pPr>
        <w:spacing w:line="240" w:lineRule="auto"/>
        <w:ind w:left="-450"/>
        <w:jc w:val="center"/>
        <w:rPr>
          <w:rFonts w:cs="B Titr"/>
          <w:b/>
          <w:bCs/>
          <w:noProof/>
          <w:sz w:val="24"/>
          <w:szCs w:val="30"/>
          <w:rtl/>
        </w:rPr>
      </w:pPr>
    </w:p>
    <w:p w14:paraId="2DE621A9" w14:textId="22852F8D" w:rsidR="0094244E" w:rsidRDefault="0094244E">
      <w:pPr>
        <w:bidi w:val="0"/>
        <w:rPr>
          <w:rFonts w:cs="B Titr"/>
          <w:b/>
          <w:bCs/>
          <w:noProof/>
          <w:sz w:val="24"/>
          <w:szCs w:val="30"/>
          <w:rtl/>
        </w:rPr>
      </w:pPr>
      <w:r>
        <w:rPr>
          <w:rFonts w:cs="B Titr"/>
          <w:b/>
          <w:bCs/>
          <w:noProof/>
          <w:sz w:val="24"/>
          <w:szCs w:val="30"/>
          <w:rtl/>
        </w:rPr>
        <w:br w:type="page"/>
      </w:r>
    </w:p>
    <w:p w14:paraId="1B703322" w14:textId="36232D14" w:rsidR="0085766F" w:rsidRPr="00B876DA" w:rsidRDefault="0085766F" w:rsidP="003818D9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B876DA">
        <w:rPr>
          <w:rFonts w:ascii="Times New Roman" w:eastAsia="Times New Roman" w:hAnsi="Times New Roman" w:cs="B Mitra" w:hint="cs"/>
          <w:sz w:val="28"/>
          <w:rtl/>
        </w:rPr>
        <w:lastRenderedPageBreak/>
        <w:t>این</w:t>
      </w:r>
      <w:r w:rsidR="007A5341" w:rsidRPr="00B876DA">
        <w:rPr>
          <w:rFonts w:ascii="Times New Roman" w:eastAsia="Times New Roman" w:hAnsi="Times New Roman" w:cs="B Mitra" w:hint="cs"/>
          <w:sz w:val="28"/>
          <w:rtl/>
        </w:rPr>
        <w:t xml:space="preserve"> </w:t>
      </w:r>
      <w:r w:rsidR="003818D9">
        <w:rPr>
          <w:rFonts w:ascii="Times New Roman" w:eastAsia="Times New Roman" w:hAnsi="Times New Roman" w:cs="B Mitra" w:hint="cs"/>
          <w:sz w:val="28"/>
          <w:rtl/>
        </w:rPr>
        <w:t>قرارداد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براساس </w:t>
      </w:r>
      <w:r w:rsidR="007A5341" w:rsidRPr="00B876DA">
        <w:rPr>
          <w:rFonts w:ascii="Times New Roman" w:eastAsia="Times New Roman" w:hAnsi="Times New Roman" w:cs="B Mitra" w:hint="cs"/>
          <w:sz w:val="28"/>
          <w:rtl/>
        </w:rPr>
        <w:t>قرارداد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شماره ............ مورخ  ............. </w:t>
      </w:r>
      <w:r w:rsidR="009C5AEE" w:rsidRPr="00B876DA">
        <w:rPr>
          <w:rFonts w:ascii="Times New Roman" w:eastAsia="Times New Roman" w:hAnsi="Times New Roman" w:cs="B Mitra" w:hint="cs"/>
          <w:sz w:val="28"/>
          <w:rtl/>
        </w:rPr>
        <w:t>شرکت/اداره/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سازمان ........................  بین </w:t>
      </w:r>
      <w:r w:rsidR="009C5AEE" w:rsidRPr="00B876DA">
        <w:rPr>
          <w:rFonts w:ascii="Times New Roman" w:eastAsia="Times New Roman" w:hAnsi="Times New Roman" w:cs="B Mitra" w:hint="cs"/>
          <w:sz w:val="28"/>
          <w:rtl/>
        </w:rPr>
        <w:t>حوزه معاو</w:t>
      </w:r>
      <w:r w:rsidRPr="00B876DA">
        <w:rPr>
          <w:rFonts w:ascii="Times New Roman" w:eastAsia="Times New Roman" w:hAnsi="Times New Roman" w:cs="B Mitra" w:hint="cs"/>
          <w:sz w:val="28"/>
          <w:rtl/>
        </w:rPr>
        <w:t>نت پژوهشی و فناوری دانشگاه به نمایندگی</w:t>
      </w:r>
      <w:r w:rsidR="009C5AEE" w:rsidRPr="00B876DA">
        <w:rPr>
          <w:rFonts w:ascii="Times New Roman" w:eastAsia="Times New Roman" w:hAnsi="Times New Roman" w:cs="B Mitra" w:hint="cs"/>
          <w:sz w:val="28"/>
          <w:rtl/>
        </w:rPr>
        <w:t xml:space="preserve"> </w:t>
      </w:r>
      <w:r w:rsidR="006A4DB8">
        <w:rPr>
          <w:rFonts w:ascii="Times New Roman" w:eastAsia="Times New Roman" w:hAnsi="Times New Roman" w:cs="B Mitra" w:hint="cs"/>
          <w:sz w:val="28"/>
          <w:rtl/>
        </w:rPr>
        <w:t>آقای دکتر مهربان صادقی</w:t>
      </w:r>
      <w:r w:rsidR="009C5AEE"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="009C5AEE" w:rsidRPr="00B876DA">
        <w:rPr>
          <w:rFonts w:ascii="Times New Roman" w:eastAsia="Times New Roman" w:hAnsi="Times New Roman" w:cs="B Mitra" w:hint="cs"/>
          <w:sz w:val="28"/>
          <w:rtl/>
        </w:rPr>
        <w:t>معاون</w:t>
      </w:r>
      <w:r w:rsidR="009C5AEE"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="006A4DB8">
        <w:rPr>
          <w:rFonts w:ascii="Times New Roman" w:eastAsia="Times New Roman" w:hAnsi="Times New Roman" w:cs="B Mitra" w:hint="cs"/>
          <w:sz w:val="28"/>
          <w:rtl/>
        </w:rPr>
        <w:t>تحقیقات و فناوری</w:t>
      </w:r>
      <w:r w:rsidR="009C5AEE"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="009C5AEE" w:rsidRPr="00B876DA">
        <w:rPr>
          <w:rFonts w:ascii="Times New Roman" w:eastAsia="Times New Roman" w:hAnsi="Times New Roman" w:cs="B Mitra" w:hint="cs"/>
          <w:sz w:val="28"/>
          <w:rtl/>
        </w:rPr>
        <w:t>دانشگاه</w:t>
      </w:r>
      <w:r w:rsidR="006A4DB8">
        <w:rPr>
          <w:rFonts w:ascii="Times New Roman" w:eastAsia="Times New Roman" w:hAnsi="Times New Roman" w:cs="B Mitra" w:hint="cs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به عنوان </w:t>
      </w:r>
      <w:r w:rsidR="009C5AEE" w:rsidRPr="00B876DA">
        <w:rPr>
          <w:rFonts w:ascii="Times New Roman" w:eastAsia="Times New Roman" w:hAnsi="Times New Roman" w:cs="B Mitra" w:hint="cs"/>
          <w:sz w:val="28"/>
          <w:rtl/>
        </w:rPr>
        <w:t>موسسه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و آقای/خانم..............</w:t>
      </w:r>
      <w:r w:rsidR="006A4DB8">
        <w:rPr>
          <w:rFonts w:ascii="Times New Roman" w:eastAsia="Times New Roman" w:hAnsi="Times New Roman" w:cs="B Mitra" w:hint="cs"/>
          <w:sz w:val="28"/>
          <w:rtl/>
        </w:rPr>
        <w:t xml:space="preserve">..، عضو هیئت علمی/کارمند 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................ به عنوان مجری مفاد قرارداد فوق و تعهدات مربوطه  و با رعایت </w:t>
      </w:r>
      <w:r w:rsidR="006A4DB8" w:rsidRPr="006A4DB8">
        <w:rPr>
          <w:rFonts w:ascii="Times New Roman" w:eastAsia="Times New Roman" w:hAnsi="Times New Roman" w:cs="B Mitra" w:hint="cs"/>
          <w:sz w:val="28"/>
          <w:rtl/>
        </w:rPr>
        <w:t>آیین نامه اجرایی ارتباط دانشگاه با صنعت و جامعه دانشگاه علوم پزشکی شهرکرد</w:t>
      </w:r>
      <w:r w:rsidR="006A4DB8">
        <w:rPr>
          <w:rFonts w:cs="B Nazanin" w:hint="cs"/>
          <w:sz w:val="24"/>
          <w:szCs w:val="24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مصوب مورخ </w:t>
      </w:r>
      <w:r w:rsidR="006A4DB8">
        <w:rPr>
          <w:rFonts w:ascii="Times New Roman" w:eastAsia="Times New Roman" w:hAnsi="Times New Roman" w:cs="B Mitra" w:hint="cs"/>
          <w:sz w:val="28"/>
          <w:rtl/>
        </w:rPr>
        <w:t>06</w:t>
      </w:r>
      <w:r w:rsidRPr="00B876DA">
        <w:rPr>
          <w:rFonts w:ascii="Times New Roman" w:eastAsia="Times New Roman" w:hAnsi="Times New Roman" w:cs="B Mitra" w:hint="cs"/>
          <w:sz w:val="28"/>
          <w:rtl/>
        </w:rPr>
        <w:t>/</w:t>
      </w:r>
      <w:r w:rsidR="006A4DB8">
        <w:rPr>
          <w:rFonts w:ascii="Times New Roman" w:eastAsia="Times New Roman" w:hAnsi="Times New Roman" w:cs="B Mitra" w:hint="cs"/>
          <w:sz w:val="28"/>
          <w:rtl/>
        </w:rPr>
        <w:t>07</w:t>
      </w:r>
      <w:r w:rsidRPr="00B876DA">
        <w:rPr>
          <w:rFonts w:ascii="Times New Roman" w:eastAsia="Times New Roman" w:hAnsi="Times New Roman" w:cs="B Mitra" w:hint="cs"/>
          <w:sz w:val="28"/>
          <w:rtl/>
        </w:rPr>
        <w:t>/</w:t>
      </w:r>
      <w:r w:rsidR="006A4DB8">
        <w:rPr>
          <w:rFonts w:ascii="Times New Roman" w:eastAsia="Times New Roman" w:hAnsi="Times New Roman" w:cs="B Mitra" w:hint="cs"/>
          <w:sz w:val="28"/>
          <w:rtl/>
        </w:rPr>
        <w:t>1399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</w:t>
      </w:r>
      <w:r w:rsidR="006A4DB8">
        <w:rPr>
          <w:rFonts w:ascii="Times New Roman" w:eastAsia="Times New Roman" w:hAnsi="Times New Roman" w:cs="B Mitra" w:hint="cs"/>
          <w:sz w:val="28"/>
          <w:rtl/>
        </w:rPr>
        <w:t>هیات رئیسه محترم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دانشگاه، به شرح زیر منعقد می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گردد. </w:t>
      </w:r>
      <w:r w:rsidR="006A4DB8">
        <w:rPr>
          <w:rFonts w:ascii="Times New Roman" w:eastAsia="Times New Roman" w:hAnsi="Times New Roman" w:cs="B Mitra" w:hint="cs"/>
          <w:sz w:val="28"/>
          <w:rtl/>
        </w:rPr>
        <w:t>مدیر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ارتباط با صنعت دانشگاه به عنوان نماینده </w:t>
      </w:r>
      <w:r w:rsidR="009C5AEE" w:rsidRPr="00B876DA">
        <w:rPr>
          <w:rFonts w:ascii="Times New Roman" w:eastAsia="Times New Roman" w:hAnsi="Times New Roman" w:cs="B Mitra" w:hint="cs"/>
          <w:sz w:val="28"/>
          <w:rtl/>
        </w:rPr>
        <w:t>موسسه</w:t>
      </w:r>
      <w:r w:rsidRPr="00B876DA">
        <w:rPr>
          <w:rFonts w:ascii="Times New Roman" w:eastAsia="Times New Roman" w:hAnsi="Times New Roman" w:cs="B Mitra" w:hint="cs"/>
          <w:sz w:val="28"/>
          <w:rtl/>
        </w:rPr>
        <w:t>، بر روند اجرای قرارداد نظارت خواهند داشت.</w:t>
      </w:r>
    </w:p>
    <w:p w14:paraId="3A666D94" w14:textId="59C7C7EB" w:rsidR="0085766F" w:rsidRPr="007D37DC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ماده 1. </w:t>
      </w:r>
      <w:r w:rsidR="009C5AEE"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موسسه</w:t>
      </w: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:</w:t>
      </w:r>
    </w:p>
    <w:p w14:paraId="12EFCE96" w14:textId="77777777" w:rsidR="006A4DB8" w:rsidRDefault="006A4DB8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32"/>
          <w:szCs w:val="24"/>
          <w:rtl/>
        </w:rPr>
      </w:pPr>
      <w:r>
        <w:rPr>
          <w:rFonts w:ascii="Times New Roman" w:eastAsia="Times New Roman" w:hAnsi="Times New Roman" w:cs="B Mitra" w:hint="cs"/>
          <w:sz w:val="28"/>
          <w:rtl/>
        </w:rPr>
        <w:t>آقای دکتر مهربان صادقی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معاون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>
        <w:rPr>
          <w:rFonts w:ascii="Times New Roman" w:eastAsia="Times New Roman" w:hAnsi="Times New Roman" w:cs="B Mitra" w:hint="cs"/>
          <w:sz w:val="28"/>
          <w:rtl/>
        </w:rPr>
        <w:t>تحقیقات و فناوری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دانشگاه</w:t>
      </w: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 </w:t>
      </w:r>
    </w:p>
    <w:p w14:paraId="73AFC44A" w14:textId="44B5F11D" w:rsidR="0085766F" w:rsidRPr="007D37DC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ماده 2. مجری :</w:t>
      </w:r>
    </w:p>
    <w:p w14:paraId="5231AEE3" w14:textId="77777777" w:rsidR="006A4DB8" w:rsidRDefault="006A4DB8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B876DA">
        <w:rPr>
          <w:rFonts w:ascii="Times New Roman" w:eastAsia="Times New Roman" w:hAnsi="Times New Roman" w:cs="B Mitra" w:hint="cs"/>
          <w:sz w:val="28"/>
          <w:rtl/>
        </w:rPr>
        <w:t>آقای/خانم..............</w:t>
      </w:r>
      <w:r>
        <w:rPr>
          <w:rFonts w:ascii="Times New Roman" w:eastAsia="Times New Roman" w:hAnsi="Times New Roman" w:cs="B Mitra" w:hint="cs"/>
          <w:sz w:val="28"/>
          <w:rtl/>
        </w:rPr>
        <w:t xml:space="preserve">..، عضو هیئت علمی/کارمند </w:t>
      </w:r>
    </w:p>
    <w:p w14:paraId="5BFD9095" w14:textId="6999F3FA" w:rsidR="0085766F" w:rsidRPr="007D37DC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32"/>
          <w:szCs w:val="24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ماده 3. موضوع</w:t>
      </w:r>
      <w:r w:rsidR="00B876DA"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 موافقتنامه</w:t>
      </w: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 :</w:t>
      </w:r>
    </w:p>
    <w:p w14:paraId="29A080BE" w14:textId="27A1E73E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موضوع 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 xml:space="preserve">موافقتنامه </w:t>
      </w:r>
      <w:r w:rsidRPr="00B876DA">
        <w:rPr>
          <w:rFonts w:ascii="Times New Roman" w:eastAsia="Times New Roman" w:hAnsi="Times New Roman" w:cs="B Mitra" w:hint="cs"/>
          <w:sz w:val="28"/>
          <w:rtl/>
        </w:rPr>
        <w:t>عبارت است از: "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............." </w:t>
      </w:r>
    </w:p>
    <w:p w14:paraId="0D77BFFC" w14:textId="15BC1BC0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ماده 4. مبلغ قرارداد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 xml:space="preserve"> با موضوع............</w:t>
      </w:r>
    </w:p>
    <w:p w14:paraId="460CDA8C" w14:textId="5B8914A5" w:rsidR="0085766F" w:rsidRPr="00B876DA" w:rsidRDefault="0085766F" w:rsidP="006A4DB8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1-4: 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مبلغ کل قرارداد عبارت است از ...... ریال (................ ریال) که پس از </w:t>
      </w:r>
      <w:r w:rsidR="006A4DB8">
        <w:rPr>
          <w:rFonts w:ascii="Times New Roman" w:eastAsia="Times New Roman" w:hAnsi="Times New Roman" w:cs="B Mitra" w:hint="cs"/>
          <w:sz w:val="28"/>
          <w:rtl/>
        </w:rPr>
        <w:t>واریز شدن از سوی کارفرما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</w:t>
      </w:r>
      <w:r w:rsidR="006A4DB8">
        <w:rPr>
          <w:rFonts w:ascii="Times New Roman" w:eastAsia="Times New Roman" w:hAnsi="Times New Roman" w:cs="B Mitra" w:hint="cs"/>
          <w:sz w:val="28"/>
          <w:rtl/>
        </w:rPr>
        <w:t>(</w:t>
      </w:r>
      <w:r w:rsidRPr="00B876DA">
        <w:rPr>
          <w:rFonts w:ascii="Times New Roman" w:eastAsia="Times New Roman" w:hAnsi="Times New Roman" w:cs="B Mitra" w:hint="cs"/>
          <w:sz w:val="28"/>
          <w:rtl/>
        </w:rPr>
        <w:t>سفارش دهنده برون دانشگاهی</w:t>
      </w:r>
      <w:r w:rsidR="006A4DB8">
        <w:rPr>
          <w:rFonts w:ascii="Times New Roman" w:eastAsia="Times New Roman" w:hAnsi="Times New Roman" w:cs="B Mitra" w:hint="cs"/>
          <w:sz w:val="28"/>
          <w:rtl/>
        </w:rPr>
        <w:t>)</w:t>
      </w:r>
      <w:r w:rsidR="006A4DB8" w:rsidRPr="00B876DA">
        <w:rPr>
          <w:rFonts w:ascii="Times New Roman" w:eastAsia="Times New Roman" w:hAnsi="Times New Roman" w:cs="B Mitra" w:hint="cs"/>
          <w:sz w:val="28"/>
          <w:rtl/>
        </w:rPr>
        <w:t xml:space="preserve"> </w:t>
      </w:r>
      <w:r w:rsidR="006A4DB8">
        <w:rPr>
          <w:rFonts w:ascii="Times New Roman" w:eastAsia="Times New Roman" w:hAnsi="Times New Roman" w:cs="B Mitra" w:hint="cs"/>
          <w:sz w:val="28"/>
          <w:rtl/>
        </w:rPr>
        <w:t xml:space="preserve">به </w:t>
      </w:r>
      <w:r w:rsidRPr="00B876DA">
        <w:rPr>
          <w:rFonts w:ascii="Times New Roman" w:eastAsia="Times New Roman" w:hAnsi="Times New Roman" w:cs="B Mitra" w:hint="cs"/>
          <w:sz w:val="28"/>
          <w:rtl/>
        </w:rPr>
        <w:t>شرح زیر هزینه می</w:t>
      </w:r>
      <w:r w:rsidRPr="00B876DA">
        <w:rPr>
          <w:rFonts w:ascii="Times New Roman" w:eastAsia="Times New Roman" w:hAnsi="Times New Roman" w:cs="B Mitra" w:hint="eastAsia"/>
          <w:sz w:val="28"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گردد:</w:t>
      </w:r>
    </w:p>
    <w:p w14:paraId="762908F1" w14:textId="3A74D947" w:rsidR="0085766F" w:rsidRPr="00B876DA" w:rsidRDefault="0085766F" w:rsidP="006A4DB8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الف) </w:t>
      </w:r>
      <w:r w:rsidR="006A4DB8">
        <w:rPr>
          <w:rFonts w:ascii="Times New Roman" w:eastAsia="Times New Roman" w:hAnsi="Times New Roman" w:cs="B Mitra" w:hint="cs"/>
          <w:sz w:val="28"/>
          <w:rtl/>
        </w:rPr>
        <w:t>کلیه مبلغ قرارداد به استثنای 20 درصد مبلغ بالاسری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معادل ............ ریال</w:t>
      </w:r>
      <w:r w:rsidRPr="00B876DA">
        <w:rPr>
          <w:rFonts w:ascii="Times New Roman" w:eastAsia="Times New Roman" w:hAnsi="Times New Roman" w:cs="B Mitra"/>
          <w:sz w:val="28"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(.................. ریال) بعنوان حق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التحقیق و هزینه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های طرح (خدمات، تجهیزات، مواد مصرفی، ایاب و ذهاب، اقامت و سایر) در اختیار مجری قرار می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گیرد.</w:t>
      </w:r>
    </w:p>
    <w:p w14:paraId="1F490ED2" w14:textId="7D56D965" w:rsidR="0085766F" w:rsidRPr="00B876DA" w:rsidRDefault="0085766F" w:rsidP="00B5027D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ب ) </w:t>
      </w:r>
      <w:r w:rsidR="006A4DB8">
        <w:rPr>
          <w:rFonts w:ascii="Times New Roman" w:eastAsia="Times New Roman" w:hAnsi="Times New Roman" w:cs="B Mitra" w:hint="cs"/>
          <w:sz w:val="28"/>
          <w:rtl/>
        </w:rPr>
        <w:t xml:space="preserve">معادل 20 درصد از </w:t>
      </w:r>
      <w:r w:rsidR="00996BE2">
        <w:rPr>
          <w:rFonts w:ascii="Times New Roman" w:eastAsia="Times New Roman" w:hAnsi="Times New Roman" w:cs="B Mitra" w:hint="cs"/>
          <w:sz w:val="28"/>
          <w:rtl/>
        </w:rPr>
        <w:t xml:space="preserve">کل هزینه پرسنلی قرارداد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معادل .............. ریال (.............. ریال) از محل اعتبار خدمات درخواستی بعنوا</w:t>
      </w:r>
      <w:r w:rsidR="006A4DB8">
        <w:rPr>
          <w:rFonts w:ascii="Times New Roman" w:eastAsia="Times New Roman" w:hAnsi="Times New Roman" w:cs="B Mitra" w:hint="cs"/>
          <w:sz w:val="28"/>
          <w:rtl/>
        </w:rPr>
        <w:t xml:space="preserve">ن سهم بالاسری دانشگاه طبق ماده 6  </w:t>
      </w:r>
      <w:r w:rsidR="006A4DB8" w:rsidRPr="006A4DB8">
        <w:rPr>
          <w:rFonts w:ascii="Times New Roman" w:eastAsia="Times New Roman" w:hAnsi="Times New Roman" w:cs="B Mitra" w:hint="cs"/>
          <w:sz w:val="28"/>
          <w:rtl/>
        </w:rPr>
        <w:t>آیین نامه اجرایی ارتباط دانشگاه با صنعت و جامعه دانشگاه</w:t>
      </w:r>
      <w:r w:rsidR="006A4DB8" w:rsidRPr="00B876DA">
        <w:rPr>
          <w:rFonts w:ascii="Times New Roman" w:eastAsia="Times New Roman" w:hAnsi="Times New Roman" w:cs="B Mitra" w:hint="cs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و تبصره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های آن </w:t>
      </w:r>
      <w:r w:rsidR="00B5027D">
        <w:rPr>
          <w:rFonts w:ascii="Times New Roman" w:eastAsia="Times New Roman" w:hAnsi="Times New Roman" w:cs="B Mitra" w:hint="cs"/>
          <w:sz w:val="28"/>
          <w:rtl/>
        </w:rPr>
        <w:t>از مجری کسر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خواهد شد. </w:t>
      </w:r>
    </w:p>
    <w:p w14:paraId="50CA5F23" w14:textId="77777777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</w:rPr>
      </w:pPr>
    </w:p>
    <w:p w14:paraId="7EB09B2D" w14:textId="77777777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2-4: </w:t>
      </w:r>
      <w:r w:rsidRPr="00B876DA">
        <w:rPr>
          <w:rFonts w:ascii="Times New Roman" w:eastAsia="Times New Roman" w:hAnsi="Times New Roman" w:cs="B Mitra" w:hint="cs"/>
          <w:sz w:val="28"/>
          <w:rtl/>
        </w:rPr>
        <w:t>در صورتی که مجری در مدت قرارداد نتواند موضوع قرارداد را انجام دهد یا به هر نحوی قصور و سهل انگاری در انجام تعهدات نماید ملزم است خسارات را جبران نماید و در صورت تخلف، دانشگاه می</w:t>
      </w:r>
      <w:r w:rsidRPr="00B876DA">
        <w:rPr>
          <w:rFonts w:ascii="Times New Roman" w:eastAsia="Times New Roman" w:hAnsi="Times New Roman" w:cs="B Mitra" w:hint="eastAsia"/>
          <w:sz w:val="28"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تواند کل مبلغ پیش پرداخت را به انضمام خسارات از مطالبات و حقوق و مزایای وی برداشت نماید و مجری حق اعتراض نخواهد داشت.</w:t>
      </w:r>
    </w:p>
    <w:p w14:paraId="583E08E7" w14:textId="6CAE6E5E" w:rsidR="0085766F" w:rsidRDefault="0085766F" w:rsidP="00D97370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3-4: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رعایت قانون منع مداخله کارکنان دولت و واگذاری موضوع قرارداد به اعضای هیأت علمی و قوانین موضوعه به عهده مجری این خدمات می</w:t>
      </w:r>
      <w:r w:rsidRPr="00B876DA">
        <w:rPr>
          <w:rFonts w:ascii="Times New Roman" w:eastAsia="Times New Roman" w:hAnsi="Times New Roman" w:cs="B Mitra"/>
          <w:sz w:val="28"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باشد.</w:t>
      </w:r>
    </w:p>
    <w:p w14:paraId="15F24FE7" w14:textId="77777777" w:rsidR="007D37DC" w:rsidRPr="00B876DA" w:rsidRDefault="007D37DC" w:rsidP="007D37DC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</w:p>
    <w:p w14:paraId="5EE873FC" w14:textId="77777777" w:rsidR="0085766F" w:rsidRPr="007D37DC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32"/>
          <w:szCs w:val="24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ماده 5. هزینه های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58"/>
        <w:gridCol w:w="3240"/>
      </w:tblGrid>
      <w:tr w:rsidR="0085766F" w:rsidRPr="00B876DA" w14:paraId="3AE94123" w14:textId="77777777" w:rsidTr="00B876DA">
        <w:trPr>
          <w:trHeight w:val="422"/>
        </w:trPr>
        <w:tc>
          <w:tcPr>
            <w:tcW w:w="3258" w:type="dxa"/>
            <w:shd w:val="clear" w:color="auto" w:fill="D9E2F3" w:themeFill="accent5" w:themeFillTint="33"/>
            <w:vAlign w:val="center"/>
          </w:tcPr>
          <w:p w14:paraId="16B6843C" w14:textId="77777777" w:rsidR="0085766F" w:rsidRPr="00B876DA" w:rsidRDefault="0085766F" w:rsidP="00B876DA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  <w:r w:rsidRPr="00B876DA">
              <w:rPr>
                <w:rFonts w:ascii="Times New Roman" w:eastAsia="Times New Roman" w:hAnsi="Times New Roman" w:cs="B Mitra" w:hint="cs"/>
                <w:sz w:val="28"/>
                <w:rtl/>
              </w:rPr>
              <w:t xml:space="preserve">عنوان </w:t>
            </w:r>
            <w:r w:rsidRPr="00B876DA">
              <w:rPr>
                <w:rFonts w:ascii="Times New Roman" w:eastAsia="Times New Roman" w:hAnsi="Times New Roman" w:cs="B Mitra"/>
                <w:sz w:val="28"/>
                <w:rtl/>
              </w:rPr>
              <w:t>هزینه</w:t>
            </w:r>
          </w:p>
        </w:tc>
        <w:tc>
          <w:tcPr>
            <w:tcW w:w="3240" w:type="dxa"/>
            <w:shd w:val="clear" w:color="auto" w:fill="D9E2F3" w:themeFill="accent5" w:themeFillTint="33"/>
            <w:vAlign w:val="center"/>
          </w:tcPr>
          <w:p w14:paraId="72FBA4AC" w14:textId="45C7E7DC" w:rsidR="0085766F" w:rsidRPr="00B876DA" w:rsidRDefault="007D37DC" w:rsidP="00B876DA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  <w:r>
              <w:rPr>
                <w:rFonts w:ascii="Times New Roman" w:eastAsia="Times New Roman" w:hAnsi="Times New Roman" w:cs="B Mitra"/>
                <w:sz w:val="28"/>
                <w:rtl/>
              </w:rPr>
              <w:t>م</w:t>
            </w:r>
            <w:r>
              <w:rPr>
                <w:rFonts w:ascii="Times New Roman" w:eastAsia="Times New Roman" w:hAnsi="Times New Roman" w:cs="B Mitra" w:hint="cs"/>
                <w:sz w:val="28"/>
                <w:rtl/>
              </w:rPr>
              <w:t>بلغ</w:t>
            </w:r>
            <w:r w:rsidR="0085766F" w:rsidRPr="00B876DA">
              <w:rPr>
                <w:rFonts w:ascii="Times New Roman" w:eastAsia="Times New Roman" w:hAnsi="Times New Roman" w:cs="B Mitra"/>
                <w:sz w:val="28"/>
                <w:rtl/>
              </w:rPr>
              <w:t xml:space="preserve"> (ریال)</w:t>
            </w:r>
          </w:p>
        </w:tc>
      </w:tr>
      <w:tr w:rsidR="0085766F" w:rsidRPr="00B876DA" w14:paraId="428B7FAD" w14:textId="77777777" w:rsidTr="00B876DA">
        <w:trPr>
          <w:trHeight w:val="449"/>
        </w:trPr>
        <w:tc>
          <w:tcPr>
            <w:tcW w:w="3258" w:type="dxa"/>
          </w:tcPr>
          <w:p w14:paraId="2174AFDD" w14:textId="77777777" w:rsidR="0085766F" w:rsidRPr="00B876DA" w:rsidRDefault="0085766F" w:rsidP="00B876DA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  <w:r w:rsidRPr="00B876DA">
              <w:rPr>
                <w:rFonts w:ascii="Times New Roman" w:eastAsia="Times New Roman" w:hAnsi="Times New Roman" w:cs="B Mitra" w:hint="cs"/>
                <w:sz w:val="28"/>
                <w:rtl/>
              </w:rPr>
              <w:t>هزینه پرسنلی</w:t>
            </w:r>
          </w:p>
        </w:tc>
        <w:tc>
          <w:tcPr>
            <w:tcW w:w="3240" w:type="dxa"/>
          </w:tcPr>
          <w:p w14:paraId="148B6417" w14:textId="77777777" w:rsidR="0085766F" w:rsidRPr="00B876DA" w:rsidRDefault="0085766F" w:rsidP="00B876DA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</w:p>
        </w:tc>
      </w:tr>
      <w:tr w:rsidR="0085766F" w:rsidRPr="00B876DA" w14:paraId="01E474A8" w14:textId="77777777" w:rsidTr="00B876DA">
        <w:trPr>
          <w:trHeight w:val="449"/>
        </w:trPr>
        <w:tc>
          <w:tcPr>
            <w:tcW w:w="3258" w:type="dxa"/>
          </w:tcPr>
          <w:p w14:paraId="7CADE7F6" w14:textId="4DA9F334" w:rsidR="0085766F" w:rsidRPr="00B876DA" w:rsidRDefault="00996BE2" w:rsidP="00996BE2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rtl/>
              </w:rPr>
              <w:t xml:space="preserve">هزینه </w:t>
            </w:r>
            <w:r w:rsidRPr="00B876DA">
              <w:rPr>
                <w:rFonts w:ascii="Times New Roman" w:eastAsia="Times New Roman" w:hAnsi="Times New Roman" w:cs="B Mitra" w:hint="cs"/>
                <w:sz w:val="28"/>
                <w:rtl/>
              </w:rPr>
              <w:t>خدمات، تجهیزات، مواد مصرفی، ایاب و ذهاب، اقامت)</w:t>
            </w:r>
          </w:p>
        </w:tc>
        <w:tc>
          <w:tcPr>
            <w:tcW w:w="3240" w:type="dxa"/>
          </w:tcPr>
          <w:p w14:paraId="36A8B996" w14:textId="77777777" w:rsidR="0085766F" w:rsidRPr="00B876DA" w:rsidRDefault="0085766F" w:rsidP="00B876DA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</w:p>
        </w:tc>
      </w:tr>
      <w:tr w:rsidR="0085766F" w:rsidRPr="00B876DA" w14:paraId="09B6F14E" w14:textId="77777777" w:rsidTr="00B876DA">
        <w:trPr>
          <w:trHeight w:val="449"/>
        </w:trPr>
        <w:tc>
          <w:tcPr>
            <w:tcW w:w="3258" w:type="dxa"/>
          </w:tcPr>
          <w:p w14:paraId="345BF73F" w14:textId="03650024" w:rsidR="0085766F" w:rsidRPr="00B876DA" w:rsidRDefault="00996BE2" w:rsidP="00B876DA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rtl/>
              </w:rPr>
              <w:t>سایر هزینه ها</w:t>
            </w:r>
          </w:p>
        </w:tc>
        <w:tc>
          <w:tcPr>
            <w:tcW w:w="3240" w:type="dxa"/>
          </w:tcPr>
          <w:p w14:paraId="4728F7CB" w14:textId="77777777" w:rsidR="0085766F" w:rsidRPr="00B876DA" w:rsidRDefault="0085766F" w:rsidP="00B876DA">
            <w:pPr>
              <w:ind w:left="9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</w:p>
        </w:tc>
      </w:tr>
      <w:tr w:rsidR="0085766F" w:rsidRPr="00B876DA" w14:paraId="6207852A" w14:textId="77777777" w:rsidTr="00B876DA">
        <w:trPr>
          <w:trHeight w:val="494"/>
        </w:trPr>
        <w:tc>
          <w:tcPr>
            <w:tcW w:w="3258" w:type="dxa"/>
          </w:tcPr>
          <w:p w14:paraId="4A53E68C" w14:textId="77777777" w:rsidR="0085766F" w:rsidRPr="00B876DA" w:rsidRDefault="0085766F" w:rsidP="007D37DC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  <w:r w:rsidRPr="00B876DA">
              <w:rPr>
                <w:rFonts w:ascii="Times New Roman" w:eastAsia="Times New Roman" w:hAnsi="Times New Roman" w:cs="B Mitra" w:hint="cs"/>
                <w:sz w:val="28"/>
                <w:rtl/>
              </w:rPr>
              <w:t>جمع کل</w:t>
            </w:r>
          </w:p>
        </w:tc>
        <w:tc>
          <w:tcPr>
            <w:tcW w:w="3240" w:type="dxa"/>
          </w:tcPr>
          <w:p w14:paraId="0FC05EF5" w14:textId="77777777" w:rsidR="0085766F" w:rsidRPr="00B876DA" w:rsidRDefault="0085766F" w:rsidP="007D37DC">
            <w:pPr>
              <w:pStyle w:val="ListParagraph"/>
              <w:bidi/>
              <w:spacing w:after="0"/>
              <w:ind w:left="450"/>
              <w:jc w:val="lowKashida"/>
              <w:rPr>
                <w:rFonts w:ascii="Times New Roman" w:eastAsia="Times New Roman" w:hAnsi="Times New Roman" w:cs="B Mitra"/>
                <w:sz w:val="28"/>
                <w:rtl/>
              </w:rPr>
            </w:pPr>
          </w:p>
        </w:tc>
      </w:tr>
    </w:tbl>
    <w:p w14:paraId="0B62A991" w14:textId="77777777" w:rsidR="00996BE2" w:rsidRDefault="00996BE2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32"/>
          <w:szCs w:val="24"/>
          <w:rtl/>
        </w:rPr>
      </w:pPr>
    </w:p>
    <w:p w14:paraId="558C83E2" w14:textId="0F56AE20" w:rsidR="0085766F" w:rsidRPr="007D37DC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32"/>
          <w:szCs w:val="24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ماده 6. تعهدات مجری :</w:t>
      </w:r>
    </w:p>
    <w:p w14:paraId="0AAC56F6" w14:textId="7612F1A4" w:rsidR="0085766F" w:rsidRPr="00B876DA" w:rsidRDefault="0085766F" w:rsidP="0064057B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1-6 :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مجری متعهد می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گردد کلیه هزینه</w:t>
      </w:r>
      <w:r w:rsidRPr="00B876DA">
        <w:rPr>
          <w:rFonts w:ascii="Times New Roman" w:eastAsia="Times New Roman" w:hAnsi="Times New Roman" w:cs="B Mitra" w:hint="eastAsia"/>
          <w:sz w:val="28"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های آزمایشگاهی از قبیل مواد مصرفی، استفاده از تجهیزات، به کارگیری پرسنل فنی شاغل را براساس تعرفه</w:t>
      </w:r>
      <w:r w:rsidRPr="00B876DA">
        <w:rPr>
          <w:rFonts w:ascii="Times New Roman" w:eastAsia="Times New Roman" w:hAnsi="Times New Roman" w:cs="B Mitra" w:hint="eastAsia"/>
          <w:sz w:val="28"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های مصوب دانشکده و رعایت </w:t>
      </w:r>
      <w:r w:rsidR="0064057B" w:rsidRPr="006A4DB8">
        <w:rPr>
          <w:rFonts w:ascii="Times New Roman" w:eastAsia="Times New Roman" w:hAnsi="Times New Roman" w:cs="B Mitra" w:hint="cs"/>
          <w:sz w:val="28"/>
          <w:rtl/>
        </w:rPr>
        <w:t>آیین نامه اجرایی ارتباط دانشگاه با صنعت و جامعه دانشگاه</w:t>
      </w:r>
      <w:r w:rsidR="0064057B" w:rsidRPr="00B876DA">
        <w:rPr>
          <w:rFonts w:ascii="Times New Roman" w:eastAsia="Times New Roman" w:hAnsi="Times New Roman" w:cs="B Mitra" w:hint="cs"/>
          <w:sz w:val="28"/>
          <w:rtl/>
        </w:rPr>
        <w:t xml:space="preserve"> و تبصره</w:t>
      </w:r>
      <w:r w:rsidR="0064057B"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="0064057B" w:rsidRPr="00B876DA">
        <w:rPr>
          <w:rFonts w:ascii="Times New Roman" w:eastAsia="Times New Roman" w:hAnsi="Times New Roman" w:cs="B Mitra" w:hint="cs"/>
          <w:sz w:val="28"/>
          <w:rtl/>
        </w:rPr>
        <w:t>های آن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از محل اعتبارات مربوطه به طور کامل پرداخت نماید.</w:t>
      </w:r>
    </w:p>
    <w:p w14:paraId="1090D763" w14:textId="77777777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2-6 </w:t>
      </w:r>
      <w:r w:rsidRPr="00B876DA">
        <w:rPr>
          <w:rFonts w:ascii="Times New Roman" w:eastAsia="Times New Roman" w:hAnsi="Times New Roman" w:cs="B Mitra" w:hint="cs"/>
          <w:sz w:val="28"/>
          <w:rtl/>
        </w:rPr>
        <w:t>: کلیه تعهدات موضوع قرارداد شماره ............. مورخ ......... تحت عنوان وظایف مجری، به مجری این قرارداد موضوع ماده 3 قرارداد واگذار می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گردد و مجری در جریان کامل فعالیت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هایی که سفارش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دهنده پروژه از دانشگاه درخواست نموده است می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باشد.</w:t>
      </w:r>
    </w:p>
    <w:p w14:paraId="1FA3B766" w14:textId="7C174109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lastRenderedPageBreak/>
        <w:t>3-6: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کلیه نتایج حاصل از این پروژه و انجام خدمات موضوع قرارداد مربوط به 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>شرکت</w:t>
      </w:r>
      <w:r w:rsidR="00B876DA" w:rsidRPr="00B876DA">
        <w:rPr>
          <w:rFonts w:ascii="Times New Roman" w:eastAsia="Times New Roman" w:hAnsi="Times New Roman" w:cs="B Mitra"/>
          <w:sz w:val="28"/>
          <w:rtl/>
        </w:rPr>
        <w:t>/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>اداره</w:t>
      </w:r>
      <w:r w:rsidR="00B876DA" w:rsidRPr="00B876DA">
        <w:rPr>
          <w:rFonts w:ascii="Times New Roman" w:eastAsia="Times New Roman" w:hAnsi="Times New Roman" w:cs="B Mitra"/>
          <w:sz w:val="28"/>
          <w:rtl/>
        </w:rPr>
        <w:t>/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>سازمان ......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بوده و مجری بدون توافق 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>شرکت</w:t>
      </w:r>
      <w:r w:rsidR="00B876DA" w:rsidRPr="00B876DA">
        <w:rPr>
          <w:rFonts w:ascii="Times New Roman" w:eastAsia="Times New Roman" w:hAnsi="Times New Roman" w:cs="B Mitra"/>
          <w:sz w:val="28"/>
          <w:rtl/>
        </w:rPr>
        <w:t>/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>اداره</w:t>
      </w:r>
      <w:r w:rsidR="00B876DA" w:rsidRPr="00B876DA">
        <w:rPr>
          <w:rFonts w:ascii="Times New Roman" w:eastAsia="Times New Roman" w:hAnsi="Times New Roman" w:cs="B Mitra"/>
          <w:sz w:val="28"/>
          <w:rtl/>
        </w:rPr>
        <w:t>/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>سازمان ..... (کارفرما)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نمی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تواند نتایج را به غیر واگذار یا انتشار دهد.</w:t>
      </w:r>
    </w:p>
    <w:p w14:paraId="66BF9400" w14:textId="31151F65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4-6 :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کلیه کسورات قانون</w:t>
      </w:r>
      <w:r w:rsidR="00B876DA" w:rsidRPr="00B876DA">
        <w:rPr>
          <w:rFonts w:ascii="Times New Roman" w:eastAsia="Times New Roman" w:hAnsi="Times New Roman" w:cs="B Mitra" w:hint="cs"/>
          <w:sz w:val="28"/>
          <w:rtl/>
        </w:rPr>
        <w:t>ی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متعلق به این قرارداد به عهده مجری می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>باشد.</w:t>
      </w:r>
    </w:p>
    <w:p w14:paraId="5E9DBCEF" w14:textId="77777777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5-6 : 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مجری حق واگذاری موضوع قرارداد را به هیچ نحو ندارد.</w:t>
      </w:r>
    </w:p>
    <w:p w14:paraId="6465FD1B" w14:textId="77777777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6-6 : </w:t>
      </w:r>
      <w:r w:rsidRPr="00B876DA">
        <w:rPr>
          <w:rFonts w:ascii="Times New Roman" w:eastAsia="Times New Roman" w:hAnsi="Times New Roman" w:cs="B Mitra" w:hint="cs"/>
          <w:sz w:val="28"/>
          <w:rtl/>
        </w:rPr>
        <w:t>رعایت استانداردها جهت انجام موضوع قرارداد به عهده مجری است.</w:t>
      </w:r>
    </w:p>
    <w:p w14:paraId="37ABDE4F" w14:textId="77777777" w:rsidR="007A5341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7-6 :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رعایت حقوق اشخاص ثالث و کسب مجوزهای لازم از تعهدات مجری است</w:t>
      </w:r>
    </w:p>
    <w:p w14:paraId="577C4CF2" w14:textId="12622B87" w:rsidR="0085766F" w:rsidRPr="00B876DA" w:rsidRDefault="007A5341" w:rsidP="0064057B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B876DA">
        <w:rPr>
          <w:rFonts w:ascii="Times New Roman" w:eastAsia="Times New Roman" w:hAnsi="Times New Roman" w:cs="B Mitra" w:hint="cs"/>
          <w:sz w:val="28"/>
          <w:rtl/>
        </w:rPr>
        <w:t>تبصره: مجری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متعهد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است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بیمه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مسئولیت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مدنی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در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قبال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خود،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کارکنان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،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مراجعین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،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مشاور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و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کلیه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مفاد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قرارداد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را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تهیه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و ارایه</w:t>
      </w:r>
      <w:r w:rsidRPr="00B876DA">
        <w:rPr>
          <w:rFonts w:ascii="Times New Roman" w:eastAsia="Times New Roman" w:hAnsi="Times New Roman" w:cs="B Mitra"/>
          <w:sz w:val="28"/>
          <w:rtl/>
        </w:rPr>
        <w:t xml:space="preserve"> </w:t>
      </w:r>
      <w:r w:rsidRPr="00B876DA">
        <w:rPr>
          <w:rFonts w:ascii="Times New Roman" w:eastAsia="Times New Roman" w:hAnsi="Times New Roman" w:cs="B Mitra" w:hint="cs"/>
          <w:sz w:val="28"/>
          <w:rtl/>
        </w:rPr>
        <w:t>نماید</w:t>
      </w:r>
      <w:r w:rsidRPr="00B876DA">
        <w:rPr>
          <w:rFonts w:ascii="Times New Roman" w:eastAsia="Times New Roman" w:hAnsi="Times New Roman" w:cs="B Mitra"/>
          <w:sz w:val="28"/>
          <w:rtl/>
        </w:rPr>
        <w:t>.</w:t>
      </w:r>
    </w:p>
    <w:p w14:paraId="56A0CE5B" w14:textId="77777777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8-6 :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مجری مکلف است حداقل برون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داد این طرح را طبق نظر شورای فناوری دانشگاه ارائه نماید. </w:t>
      </w:r>
    </w:p>
    <w:p w14:paraId="57648A6F" w14:textId="77777777" w:rsidR="003A3558" w:rsidRDefault="0085766F" w:rsidP="003A3558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9-6 : 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مجری طرح مکلف است پایان اجرای قرارداد را کتباً به </w:t>
      </w:r>
      <w:r w:rsidR="003A3558">
        <w:rPr>
          <w:rFonts w:ascii="Times New Roman" w:eastAsia="Times New Roman" w:hAnsi="Times New Roman" w:cs="B Mitra" w:hint="cs"/>
          <w:sz w:val="28"/>
          <w:rtl/>
        </w:rPr>
        <w:t>دفتر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ارتباط با صنعت دانشگاه اعلام و خلاصه گزارش مدیریتی پروژه را که به تائید سازمان سفارش</w:t>
      </w:r>
      <w:r w:rsidRPr="00B876DA">
        <w:rPr>
          <w:rFonts w:ascii="Times New Roman" w:eastAsia="Times New Roman" w:hAnsi="Times New Roman" w:cs="B Mitra" w:hint="eastAsia"/>
          <w:sz w:val="28"/>
          <w:rtl/>
        </w:rPr>
        <w:t>‌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دهنده برون دانشگاهی رسیده است، جهت اقدامات بعدی به </w:t>
      </w:r>
      <w:r w:rsidR="003A3558">
        <w:rPr>
          <w:rFonts w:ascii="Times New Roman" w:eastAsia="Times New Roman" w:hAnsi="Times New Roman" w:cs="B Mitra" w:hint="cs"/>
          <w:sz w:val="28"/>
          <w:rtl/>
        </w:rPr>
        <w:t>دفتر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ارتباط با صنعت دانشگاه ارائه نماید. </w:t>
      </w:r>
    </w:p>
    <w:p w14:paraId="20293C41" w14:textId="6B3BDF73" w:rsidR="00EC364F" w:rsidRPr="00B876DA" w:rsidRDefault="00B876DA" w:rsidP="003A3558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3A3558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10</w:t>
      </w:r>
      <w:r w:rsidR="00EC364F" w:rsidRPr="003A3558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-6-</w:t>
      </w:r>
      <w:r w:rsidR="00EC364F" w:rsidRPr="00B876DA">
        <w:rPr>
          <w:rFonts w:ascii="Times New Roman" w:eastAsia="Times New Roman" w:hAnsi="Times New Roman" w:cs="B Mitra" w:hint="cs"/>
          <w:sz w:val="28"/>
          <w:rtl/>
        </w:rPr>
        <w:t xml:space="preserve"> اجرای طرح توسط مجری می بایست طوری تنظیم و برنامه ریزی گردد که </w:t>
      </w:r>
      <w:r w:rsidR="003A3558">
        <w:rPr>
          <w:rFonts w:ascii="Times New Roman" w:eastAsia="Times New Roman" w:hAnsi="Times New Roman" w:cs="B Mitra" w:hint="cs"/>
          <w:sz w:val="28"/>
          <w:rtl/>
        </w:rPr>
        <w:t xml:space="preserve">با موظفی و </w:t>
      </w:r>
      <w:r w:rsidR="00EC364F" w:rsidRPr="00B876DA">
        <w:rPr>
          <w:rFonts w:ascii="Times New Roman" w:eastAsia="Times New Roman" w:hAnsi="Times New Roman" w:cs="B Mitra" w:hint="cs"/>
          <w:sz w:val="28"/>
          <w:rtl/>
        </w:rPr>
        <w:t>انجام وظایف در واحد/دانشکده</w:t>
      </w:r>
      <w:r w:rsidR="003A3558">
        <w:rPr>
          <w:rFonts w:ascii="Times New Roman" w:eastAsia="Times New Roman" w:hAnsi="Times New Roman" w:cs="B Mitra" w:hint="cs"/>
          <w:sz w:val="28"/>
          <w:rtl/>
        </w:rPr>
        <w:t xml:space="preserve"> </w:t>
      </w:r>
      <w:r w:rsidR="00EC364F" w:rsidRPr="00B876DA">
        <w:rPr>
          <w:rFonts w:ascii="Times New Roman" w:eastAsia="Times New Roman" w:hAnsi="Times New Roman" w:cs="B Mitra" w:hint="cs"/>
          <w:sz w:val="28"/>
          <w:rtl/>
        </w:rPr>
        <w:t xml:space="preserve">مربوطه </w:t>
      </w:r>
      <w:r w:rsidR="003A3558">
        <w:rPr>
          <w:rFonts w:ascii="Times New Roman" w:eastAsia="Times New Roman" w:hAnsi="Times New Roman" w:cs="B Mitra" w:hint="cs"/>
          <w:sz w:val="28"/>
          <w:rtl/>
        </w:rPr>
        <w:t>تداخلی نداشته باشد.</w:t>
      </w:r>
    </w:p>
    <w:p w14:paraId="38559EF2" w14:textId="09ABE2CA" w:rsidR="006A247A" w:rsidRPr="003A3558" w:rsidRDefault="006A247A" w:rsidP="006A247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3A3558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ماده 7: مستندات</w:t>
      </w:r>
    </w:p>
    <w:p w14:paraId="22282837" w14:textId="5FBFAA72" w:rsidR="006A247A" w:rsidRPr="003A3558" w:rsidRDefault="006A247A" w:rsidP="006A247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3A3558">
        <w:rPr>
          <w:rFonts w:ascii="Times New Roman" w:eastAsia="Times New Roman" w:hAnsi="Times New Roman" w:cs="B Mitra" w:hint="cs"/>
          <w:sz w:val="28"/>
          <w:rtl/>
        </w:rPr>
        <w:t>1-7: کپی حکم کارگزینی</w:t>
      </w:r>
    </w:p>
    <w:p w14:paraId="56FAC3D6" w14:textId="01115460" w:rsidR="006A247A" w:rsidRPr="006A247A" w:rsidRDefault="006A247A" w:rsidP="006A247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3A3558">
        <w:rPr>
          <w:rFonts w:ascii="Times New Roman" w:eastAsia="Times New Roman" w:hAnsi="Times New Roman" w:cs="B Mitra" w:hint="cs"/>
          <w:sz w:val="28"/>
          <w:rtl/>
        </w:rPr>
        <w:t>2-7: پروپوزال طرح</w:t>
      </w:r>
    </w:p>
    <w:p w14:paraId="54CCA257" w14:textId="3A0E2C3B" w:rsidR="0085766F" w:rsidRPr="007D37DC" w:rsidRDefault="007D37DC" w:rsidP="006A247A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32"/>
          <w:szCs w:val="24"/>
          <w:rtl/>
        </w:rPr>
      </w:pPr>
      <w:r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 xml:space="preserve">ماده </w:t>
      </w:r>
      <w:r w:rsidR="006A247A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8</w:t>
      </w:r>
      <w:r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. مدت قرارداد</w:t>
      </w:r>
      <w:r w:rsidR="0085766F" w:rsidRPr="007D37DC">
        <w:rPr>
          <w:rFonts w:ascii="Times New Roman" w:eastAsia="Times New Roman" w:hAnsi="Times New Roman" w:cs="B Mitra" w:hint="cs"/>
          <w:b/>
          <w:bCs/>
          <w:sz w:val="32"/>
          <w:szCs w:val="24"/>
          <w:rtl/>
        </w:rPr>
        <w:t>:</w:t>
      </w:r>
    </w:p>
    <w:p w14:paraId="497CCC21" w14:textId="408A2CE4" w:rsidR="0085766F" w:rsidRPr="00B876DA" w:rsidRDefault="0085766F" w:rsidP="00B876D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B876DA">
        <w:rPr>
          <w:rFonts w:ascii="Times New Roman" w:eastAsia="Times New Roman" w:hAnsi="Times New Roman" w:cs="B Mitra" w:hint="cs"/>
          <w:sz w:val="28"/>
          <w:rtl/>
        </w:rPr>
        <w:t>مدت قرارداد پس از امضاء</w:t>
      </w:r>
      <w:r w:rsidR="003A3558">
        <w:rPr>
          <w:rFonts w:ascii="Times New Roman" w:eastAsia="Times New Roman" w:hAnsi="Times New Roman" w:cs="B Mitra" w:hint="cs"/>
          <w:sz w:val="28"/>
          <w:rtl/>
        </w:rPr>
        <w:t xml:space="preserve"> این تفاهم نامه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... ماه می‌باشد.</w:t>
      </w:r>
    </w:p>
    <w:p w14:paraId="209987F4" w14:textId="1E8C168B" w:rsidR="0085766F" w:rsidRDefault="0085766F" w:rsidP="006A247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این قرارداد در </w:t>
      </w:r>
      <w:r w:rsidR="006A247A">
        <w:rPr>
          <w:rFonts w:ascii="Times New Roman" w:eastAsia="Times New Roman" w:hAnsi="Times New Roman" w:cs="B Mitra" w:hint="cs"/>
          <w:sz w:val="28"/>
          <w:rtl/>
        </w:rPr>
        <w:t>8</w:t>
      </w:r>
      <w:r w:rsidRPr="00B876DA">
        <w:rPr>
          <w:rFonts w:ascii="Times New Roman" w:eastAsia="Times New Roman" w:hAnsi="Times New Roman" w:cs="B Mitra" w:hint="cs"/>
          <w:sz w:val="28"/>
          <w:rtl/>
        </w:rPr>
        <w:t xml:space="preserve"> ماده و سه نسخه تنظیم و هرکدام حکم واحد را داراست.</w:t>
      </w:r>
    </w:p>
    <w:p w14:paraId="7F4982E5" w14:textId="77777777" w:rsidR="003818D9" w:rsidRPr="00B876DA" w:rsidRDefault="003818D9" w:rsidP="006A247A">
      <w:pPr>
        <w:spacing w:after="0"/>
        <w:ind w:left="-270"/>
        <w:jc w:val="lowKashida"/>
        <w:rPr>
          <w:rFonts w:ascii="Times New Roman" w:eastAsia="Times New Roman" w:hAnsi="Times New Roman" w:cs="B Mitra"/>
          <w:sz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02"/>
      </w:tblGrid>
      <w:tr w:rsidR="00BD3C86" w:rsidRPr="00943DA2" w14:paraId="0C577A0B" w14:textId="77777777" w:rsidTr="0094244E">
        <w:trPr>
          <w:jc w:val="center"/>
        </w:trPr>
        <w:tc>
          <w:tcPr>
            <w:tcW w:w="4524" w:type="dxa"/>
          </w:tcPr>
          <w:p w14:paraId="231D2B44" w14:textId="77777777" w:rsidR="00BD3C86" w:rsidRPr="007D37DC" w:rsidRDefault="00BD3C86" w:rsidP="0094244E">
            <w:pPr>
              <w:ind w:left="-450"/>
              <w:jc w:val="center"/>
              <w:rPr>
                <w:rFonts w:ascii="Times New Roman" w:eastAsia="SimSun" w:hAnsi="Times New Roman" w:cs="B Mitra"/>
                <w:sz w:val="28"/>
                <w:szCs w:val="28"/>
                <w:rtl/>
                <w:lang w:eastAsia="zh-CN"/>
              </w:rPr>
            </w:pPr>
            <w:r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>موسسه</w:t>
            </w:r>
          </w:p>
        </w:tc>
        <w:tc>
          <w:tcPr>
            <w:tcW w:w="4502" w:type="dxa"/>
          </w:tcPr>
          <w:p w14:paraId="3111A0ED" w14:textId="77777777" w:rsidR="00BD3C86" w:rsidRPr="007D37DC" w:rsidRDefault="00BD3C86" w:rsidP="0094244E">
            <w:pPr>
              <w:ind w:left="-450"/>
              <w:jc w:val="center"/>
              <w:rPr>
                <w:rFonts w:ascii="Times New Roman" w:eastAsia="SimSun" w:hAnsi="Times New Roman" w:cs="B Mitra"/>
                <w:sz w:val="28"/>
                <w:szCs w:val="28"/>
                <w:rtl/>
                <w:lang w:eastAsia="zh-CN"/>
              </w:rPr>
            </w:pPr>
            <w:r w:rsidRPr="007D37DC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>مجری</w:t>
            </w:r>
          </w:p>
        </w:tc>
      </w:tr>
      <w:tr w:rsidR="00BD3C86" w:rsidRPr="00943DA2" w14:paraId="4F95E6BE" w14:textId="77777777" w:rsidTr="0094244E">
        <w:trPr>
          <w:jc w:val="center"/>
        </w:trPr>
        <w:tc>
          <w:tcPr>
            <w:tcW w:w="4524" w:type="dxa"/>
          </w:tcPr>
          <w:p w14:paraId="12F1B896" w14:textId="66A4B897" w:rsidR="00BD3C86" w:rsidRPr="007D37DC" w:rsidRDefault="00BD3C86" w:rsidP="003A3558">
            <w:pPr>
              <w:ind w:left="-450"/>
              <w:jc w:val="center"/>
              <w:rPr>
                <w:rFonts w:ascii="Times New Roman" w:eastAsia="SimSun" w:hAnsi="Times New Roman" w:cs="B Mitra"/>
                <w:sz w:val="28"/>
                <w:szCs w:val="28"/>
                <w:rtl/>
                <w:lang w:eastAsia="zh-CN"/>
              </w:rPr>
            </w:pPr>
            <w:r w:rsidRPr="007D37DC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 xml:space="preserve">دکتر </w:t>
            </w:r>
            <w:r w:rsidR="003A3558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>مهربان صادقی</w:t>
            </w:r>
          </w:p>
        </w:tc>
        <w:tc>
          <w:tcPr>
            <w:tcW w:w="4502" w:type="dxa"/>
          </w:tcPr>
          <w:p w14:paraId="5E431BFF" w14:textId="584A7862" w:rsidR="00BD3C86" w:rsidRPr="007D37DC" w:rsidRDefault="00BD3C86" w:rsidP="0094244E">
            <w:pPr>
              <w:ind w:left="-450"/>
              <w:jc w:val="center"/>
              <w:rPr>
                <w:rFonts w:ascii="Times New Roman" w:eastAsia="SimSun" w:hAnsi="Times New Roman" w:cs="B Mitra"/>
                <w:sz w:val="28"/>
                <w:szCs w:val="28"/>
                <w:rtl/>
                <w:lang w:eastAsia="zh-CN"/>
              </w:rPr>
            </w:pPr>
            <w:r w:rsidRPr="007D37DC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 xml:space="preserve">....... </w:t>
            </w:r>
          </w:p>
        </w:tc>
      </w:tr>
      <w:tr w:rsidR="00BD3C86" w:rsidRPr="00943DA2" w14:paraId="05CB7219" w14:textId="77777777" w:rsidTr="0094244E">
        <w:trPr>
          <w:jc w:val="center"/>
        </w:trPr>
        <w:tc>
          <w:tcPr>
            <w:tcW w:w="4524" w:type="dxa"/>
          </w:tcPr>
          <w:p w14:paraId="44C1F073" w14:textId="269762DD" w:rsidR="00BD3C86" w:rsidRPr="007D37DC" w:rsidRDefault="00BD3C86" w:rsidP="003A3558">
            <w:pPr>
              <w:ind w:left="-450"/>
              <w:jc w:val="center"/>
              <w:rPr>
                <w:rFonts w:ascii="Times New Roman" w:eastAsia="SimSun" w:hAnsi="Times New Roman" w:cs="B Mitra"/>
                <w:sz w:val="28"/>
                <w:szCs w:val="28"/>
                <w:rtl/>
                <w:lang w:eastAsia="zh-CN"/>
              </w:rPr>
            </w:pPr>
            <w:r w:rsidRPr="007D37DC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 xml:space="preserve">معاون </w:t>
            </w:r>
            <w:r w:rsidR="003A3558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>تحقیقات</w:t>
            </w:r>
            <w:r w:rsidRPr="007D37DC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 xml:space="preserve"> و فناوری </w:t>
            </w:r>
          </w:p>
          <w:p w14:paraId="5F32350E" w14:textId="1041E67A" w:rsidR="00BD3C86" w:rsidRPr="007D37DC" w:rsidRDefault="00BD3C86" w:rsidP="0094244E">
            <w:pPr>
              <w:ind w:left="-450"/>
              <w:jc w:val="center"/>
              <w:rPr>
                <w:rFonts w:ascii="Times New Roman" w:eastAsia="SimSun" w:hAnsi="Times New Roman" w:cs="B Mitra"/>
                <w:sz w:val="28"/>
                <w:szCs w:val="28"/>
                <w:rtl/>
                <w:lang w:eastAsia="zh-CN"/>
              </w:rPr>
            </w:pPr>
            <w:r w:rsidRPr="007D37DC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 xml:space="preserve">دانشگاه علوم پزشکی </w:t>
            </w:r>
            <w:r w:rsidR="006A4DB8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>شهرکرد</w:t>
            </w:r>
          </w:p>
        </w:tc>
        <w:tc>
          <w:tcPr>
            <w:tcW w:w="4502" w:type="dxa"/>
          </w:tcPr>
          <w:p w14:paraId="242A4CA7" w14:textId="7D9C71FD" w:rsidR="00BD3C86" w:rsidRPr="007D37DC" w:rsidRDefault="00BD3C86" w:rsidP="003A3558">
            <w:pPr>
              <w:ind w:left="-450"/>
              <w:jc w:val="center"/>
              <w:rPr>
                <w:rFonts w:ascii="Times New Roman" w:eastAsia="SimSun" w:hAnsi="Times New Roman" w:cs="B Mitra"/>
                <w:sz w:val="28"/>
                <w:szCs w:val="28"/>
                <w:rtl/>
                <w:lang w:eastAsia="zh-CN"/>
              </w:rPr>
            </w:pPr>
            <w:r w:rsidRPr="007D37DC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>عضو هیئت علمی</w:t>
            </w:r>
            <w:r w:rsidR="003A3558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 xml:space="preserve">/ پرسنل </w:t>
            </w:r>
            <w:r w:rsidRPr="007D37DC">
              <w:rPr>
                <w:rFonts w:ascii="Times New Roman" w:eastAsia="SimSun" w:hAnsi="Times New Roman" w:cs="B Mitra" w:hint="cs"/>
                <w:sz w:val="28"/>
                <w:szCs w:val="28"/>
                <w:rtl/>
                <w:lang w:eastAsia="zh-CN"/>
              </w:rPr>
              <w:t xml:space="preserve">........... </w:t>
            </w:r>
          </w:p>
        </w:tc>
      </w:tr>
    </w:tbl>
    <w:p w14:paraId="100324A8" w14:textId="422F986E" w:rsidR="00A77E4D" w:rsidRDefault="00A77E4D" w:rsidP="00BD3C86">
      <w:pPr>
        <w:rPr>
          <w:rtl/>
        </w:rPr>
      </w:pPr>
    </w:p>
    <w:p w14:paraId="36F79CF0" w14:textId="544C6905" w:rsidR="003818D9" w:rsidRDefault="003818D9" w:rsidP="00BD3C86">
      <w:pPr>
        <w:rPr>
          <w:rtl/>
        </w:rPr>
      </w:pPr>
    </w:p>
    <w:p w14:paraId="735CF81E" w14:textId="22A52FF3" w:rsidR="003818D9" w:rsidRPr="003818D9" w:rsidRDefault="003818D9" w:rsidP="003818D9">
      <w:pPr>
        <w:spacing w:after="0"/>
        <w:ind w:left="-270"/>
        <w:jc w:val="lowKashida"/>
        <w:rPr>
          <w:rFonts w:ascii="Times New Roman" w:eastAsia="Times New Roman" w:hAnsi="Times New Roman" w:cs="B Mitra"/>
          <w:b/>
          <w:bCs/>
          <w:sz w:val="28"/>
          <w:rtl/>
        </w:rPr>
      </w:pPr>
      <w:r w:rsidRPr="003818D9">
        <w:rPr>
          <w:rFonts w:ascii="Times New Roman" w:eastAsia="Times New Roman" w:hAnsi="Times New Roman" w:cs="B Mitra" w:hint="cs"/>
          <w:b/>
          <w:bCs/>
          <w:sz w:val="28"/>
          <w:rtl/>
        </w:rPr>
        <w:t>نسخ قرارداد:</w:t>
      </w:r>
    </w:p>
    <w:p w14:paraId="362D4429" w14:textId="4C02A2E4" w:rsidR="003818D9" w:rsidRPr="003818D9" w:rsidRDefault="003818D9" w:rsidP="003818D9">
      <w:pPr>
        <w:pStyle w:val="ListParagraph"/>
        <w:numPr>
          <w:ilvl w:val="0"/>
          <w:numId w:val="4"/>
        </w:num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rtl/>
        </w:rPr>
      </w:pPr>
      <w:r w:rsidRPr="003818D9">
        <w:rPr>
          <w:rFonts w:ascii="Times New Roman" w:eastAsia="Times New Roman" w:hAnsi="Times New Roman" w:cs="B Mitra" w:hint="cs"/>
          <w:sz w:val="28"/>
          <w:rtl/>
        </w:rPr>
        <w:t>معاونت تحقیقات و فناوری</w:t>
      </w:r>
    </w:p>
    <w:p w14:paraId="1C2FE2F1" w14:textId="7867AC34" w:rsidR="003818D9" w:rsidRPr="003818D9" w:rsidRDefault="003818D9" w:rsidP="003818D9">
      <w:pPr>
        <w:pStyle w:val="ListParagraph"/>
        <w:numPr>
          <w:ilvl w:val="0"/>
          <w:numId w:val="4"/>
        </w:num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rtl/>
        </w:rPr>
      </w:pPr>
      <w:r w:rsidRPr="003818D9">
        <w:rPr>
          <w:rFonts w:ascii="Times New Roman" w:eastAsia="Times New Roman" w:hAnsi="Times New Roman" w:cs="B Mitra" w:hint="cs"/>
          <w:sz w:val="28"/>
          <w:rtl/>
        </w:rPr>
        <w:t>دفتر ارتباط با صنعت دانشگاه</w:t>
      </w:r>
    </w:p>
    <w:p w14:paraId="3C464E36" w14:textId="479D4D91" w:rsidR="003818D9" w:rsidRPr="003818D9" w:rsidRDefault="003818D9" w:rsidP="003818D9">
      <w:pPr>
        <w:pStyle w:val="ListParagraph"/>
        <w:numPr>
          <w:ilvl w:val="0"/>
          <w:numId w:val="4"/>
        </w:num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</w:rPr>
      </w:pPr>
      <w:r w:rsidRPr="003818D9">
        <w:rPr>
          <w:rFonts w:ascii="Times New Roman" w:eastAsia="Times New Roman" w:hAnsi="Times New Roman" w:cs="B Mitra" w:hint="cs"/>
          <w:sz w:val="28"/>
          <w:rtl/>
        </w:rPr>
        <w:t>مجری</w:t>
      </w:r>
    </w:p>
    <w:sectPr w:rsidR="003818D9" w:rsidRPr="003818D9" w:rsidSect="00A17F3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tr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FC2"/>
    <w:multiLevelType w:val="hybridMultilevel"/>
    <w:tmpl w:val="D67E5A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7F03317"/>
    <w:multiLevelType w:val="hybridMultilevel"/>
    <w:tmpl w:val="DDB29A8A"/>
    <w:lvl w:ilvl="0" w:tplc="DCD47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B5FDD"/>
    <w:multiLevelType w:val="hybridMultilevel"/>
    <w:tmpl w:val="D780DB4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DD4562E"/>
    <w:multiLevelType w:val="hybridMultilevel"/>
    <w:tmpl w:val="F0AEC2C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6F"/>
    <w:rsid w:val="00050554"/>
    <w:rsid w:val="000D7343"/>
    <w:rsid w:val="00233810"/>
    <w:rsid w:val="00245EEA"/>
    <w:rsid w:val="002806D4"/>
    <w:rsid w:val="002C0D9F"/>
    <w:rsid w:val="002F27CD"/>
    <w:rsid w:val="003818D9"/>
    <w:rsid w:val="00384850"/>
    <w:rsid w:val="003A3558"/>
    <w:rsid w:val="003E6D44"/>
    <w:rsid w:val="00433D42"/>
    <w:rsid w:val="004C4380"/>
    <w:rsid w:val="00623949"/>
    <w:rsid w:val="0064057B"/>
    <w:rsid w:val="006A247A"/>
    <w:rsid w:val="006A4DB8"/>
    <w:rsid w:val="007A5341"/>
    <w:rsid w:val="007D37DC"/>
    <w:rsid w:val="0085766F"/>
    <w:rsid w:val="00910F50"/>
    <w:rsid w:val="0094244E"/>
    <w:rsid w:val="00996BE2"/>
    <w:rsid w:val="009C5AEE"/>
    <w:rsid w:val="00A17F35"/>
    <w:rsid w:val="00A540CD"/>
    <w:rsid w:val="00A77E4D"/>
    <w:rsid w:val="00AF36DF"/>
    <w:rsid w:val="00B5027D"/>
    <w:rsid w:val="00B876DA"/>
    <w:rsid w:val="00BD3C86"/>
    <w:rsid w:val="00C1254E"/>
    <w:rsid w:val="00D97370"/>
    <w:rsid w:val="00DD217E"/>
    <w:rsid w:val="00E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F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6F"/>
    <w:pPr>
      <w:bidi w:val="0"/>
      <w:spacing w:after="200" w:line="276" w:lineRule="auto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59"/>
    <w:rsid w:val="0085766F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0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9F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nhideWhenUsed/>
    <w:rsid w:val="00EC364F"/>
    <w:pPr>
      <w:spacing w:after="120" w:line="240" w:lineRule="auto"/>
      <w:ind w:left="1440" w:right="1440"/>
    </w:pPr>
    <w:rPr>
      <w:rFonts w:ascii="Times New Roman" w:eastAsia="Times New Roman" w:hAnsi="Times New Roman" w:cs="Mitra"/>
      <w:sz w:val="24"/>
      <w:szCs w:val="28"/>
    </w:rPr>
  </w:style>
  <w:style w:type="paragraph" w:styleId="BodyText">
    <w:name w:val="Body Text"/>
    <w:basedOn w:val="Normal"/>
    <w:link w:val="BodyTextChar"/>
    <w:rsid w:val="009C5AEE"/>
    <w:pPr>
      <w:spacing w:after="0" w:line="360" w:lineRule="auto"/>
    </w:pPr>
    <w:rPr>
      <w:rFonts w:ascii="Times New Roman" w:eastAsia="Times New Roman" w:hAnsi="Times New Roman" w:cs="Lotus"/>
      <w:sz w:val="24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C5AEE"/>
    <w:rPr>
      <w:rFonts w:ascii="Times New Roman" w:eastAsia="Times New Roman" w:hAnsi="Times New Roman" w:cs="Lotus"/>
      <w:sz w:val="24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6F"/>
    <w:pPr>
      <w:bidi w:val="0"/>
      <w:spacing w:after="200" w:line="276" w:lineRule="auto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59"/>
    <w:rsid w:val="0085766F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0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D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9F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nhideWhenUsed/>
    <w:rsid w:val="00EC364F"/>
    <w:pPr>
      <w:spacing w:after="120" w:line="240" w:lineRule="auto"/>
      <w:ind w:left="1440" w:right="1440"/>
    </w:pPr>
    <w:rPr>
      <w:rFonts w:ascii="Times New Roman" w:eastAsia="Times New Roman" w:hAnsi="Times New Roman" w:cs="Mitra"/>
      <w:sz w:val="24"/>
      <w:szCs w:val="28"/>
    </w:rPr>
  </w:style>
  <w:style w:type="paragraph" w:styleId="BodyText">
    <w:name w:val="Body Text"/>
    <w:basedOn w:val="Normal"/>
    <w:link w:val="BodyTextChar"/>
    <w:rsid w:val="009C5AEE"/>
    <w:pPr>
      <w:spacing w:after="0" w:line="360" w:lineRule="auto"/>
    </w:pPr>
    <w:rPr>
      <w:rFonts w:ascii="Times New Roman" w:eastAsia="Times New Roman" w:hAnsi="Times New Roman" w:cs="Lotus"/>
      <w:sz w:val="24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C5AEE"/>
    <w:rPr>
      <w:rFonts w:ascii="Times New Roman" w:eastAsia="Times New Roman" w:hAnsi="Times New Roman" w:cs="Lotus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Alahyari</dc:creator>
  <cp:lastModifiedBy>MP-Jalilpour</cp:lastModifiedBy>
  <cp:revision>2</cp:revision>
  <dcterms:created xsi:type="dcterms:W3CDTF">2021-03-08T08:03:00Z</dcterms:created>
  <dcterms:modified xsi:type="dcterms:W3CDTF">2021-03-08T08:03:00Z</dcterms:modified>
</cp:coreProperties>
</file>