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6E5B58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6E5B58">
        <w:rPr>
          <w:rFonts w:cs="B Nazanin" w:hint="cs"/>
          <w:b/>
          <w:bCs/>
          <w:rtl/>
        </w:rPr>
        <w:t xml:space="preserve">اپیدمیولوژی بیماری های شایع در ایران </w:t>
      </w:r>
      <w:r w:rsidR="00592EEA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    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592EEA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592EEA">
        <w:rPr>
          <w:rFonts w:cs="B Nazanin" w:hint="cs"/>
          <w:b/>
          <w:bCs/>
          <w:rtl/>
        </w:rPr>
        <w:t xml:space="preserve">بهداشت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592EEA">
        <w:rPr>
          <w:rFonts w:cs="B Nazanin" w:hint="cs"/>
          <w:b/>
          <w:bCs/>
          <w:rtl/>
        </w:rPr>
        <w:t xml:space="preserve">بهداشت عمومی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6E5B5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D3709C">
              <w:rPr>
                <w:rFonts w:cs="B Nazanin" w:hint="cs"/>
                <w:b/>
                <w:bCs/>
                <w:rtl/>
              </w:rPr>
              <w:t>1521029</w:t>
            </w:r>
          </w:p>
        </w:tc>
        <w:tc>
          <w:tcPr>
            <w:tcW w:w="4906" w:type="dxa"/>
          </w:tcPr>
          <w:p w:rsidR="008916B4" w:rsidRDefault="008916B4" w:rsidP="006E5B5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A54030">
              <w:rPr>
                <w:rFonts w:cs="B Nazanin" w:hint="cs"/>
                <w:b/>
                <w:bCs/>
                <w:rtl/>
              </w:rPr>
              <w:t xml:space="preserve"> </w:t>
            </w:r>
            <w:r w:rsidR="006E5B58">
              <w:rPr>
                <w:rFonts w:cs="B Nazanin" w:hint="cs"/>
                <w:b/>
                <w:bCs/>
                <w:rtl/>
              </w:rPr>
              <w:t>یکشنبه ها 17-15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A54030">
              <w:rPr>
                <w:rFonts w:cs="B Nazanin" w:hint="cs"/>
                <w:b/>
                <w:bCs/>
                <w:rtl/>
              </w:rPr>
              <w:t xml:space="preserve">بهداشت عمومی پیوسته 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E8393B">
            <w:pPr>
              <w:rPr>
                <w:rFonts w:cs="B Nazanin" w:hint="cs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922D3">
              <w:rPr>
                <w:rFonts w:cs="B Nazanin" w:hint="cs"/>
                <w:b/>
                <w:bCs/>
                <w:rtl/>
              </w:rPr>
              <w:t xml:space="preserve"> کلاس </w:t>
            </w:r>
            <w:r w:rsidR="005F1B65">
              <w:rPr>
                <w:rFonts w:cs="B Nazanin" w:hint="cs"/>
                <w:b/>
                <w:bCs/>
                <w:rtl/>
              </w:rPr>
              <w:t>3</w:t>
            </w:r>
            <w:bookmarkStart w:id="0" w:name="_GoBack"/>
            <w:bookmarkEnd w:id="0"/>
          </w:p>
        </w:tc>
      </w:tr>
      <w:tr w:rsidR="008916B4" w:rsidTr="008916B4">
        <w:tc>
          <w:tcPr>
            <w:tcW w:w="4192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  <w:r w:rsidR="00E8393B">
              <w:rPr>
                <w:rFonts w:cs="B Nazanin" w:hint="cs"/>
                <w:b/>
                <w:bCs/>
                <w:rtl/>
              </w:rPr>
              <w:t>2</w:t>
            </w:r>
            <w:r w:rsidR="00E922D3">
              <w:rPr>
                <w:rFonts w:cs="B Nazanin" w:hint="cs"/>
                <w:b/>
                <w:bCs/>
                <w:rtl/>
              </w:rPr>
              <w:t xml:space="preserve">واحد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E922D3">
              <w:rPr>
                <w:rFonts w:cs="B Nazanin"/>
                <w:b/>
                <w:bCs/>
              </w:rPr>
              <w:t xml:space="preserve"> </w:t>
            </w:r>
            <w:r w:rsidR="00A54030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E922D3">
              <w:rPr>
                <w:rFonts w:cs="B Nazanin" w:hint="cs"/>
                <w:b/>
                <w:bCs/>
                <w:rtl/>
              </w:rPr>
              <w:t xml:space="preserve">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E922D3">
              <w:rPr>
                <w:rFonts w:cs="B Nazanin" w:hint="cs"/>
                <w:rtl/>
              </w:rPr>
              <w:t>09910117637</w:t>
            </w:r>
          </w:p>
          <w:p w:rsidR="008916B4" w:rsidRDefault="00E922D3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Mousavi68.ma@yahoo.com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Default="00E922D3" w:rsidP="00FE45E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E922D3">
        <w:rPr>
          <w:rFonts w:cs="B Nazanin"/>
          <w:b/>
          <w:bCs/>
          <w:rtl/>
        </w:rPr>
        <w:t>آشنا</w:t>
      </w:r>
      <w:r w:rsidRPr="00E922D3">
        <w:rPr>
          <w:rFonts w:cs="B Nazanin" w:hint="cs"/>
          <w:b/>
          <w:bCs/>
          <w:rtl/>
        </w:rPr>
        <w:t>یی</w:t>
      </w:r>
      <w:r w:rsidRPr="00E922D3">
        <w:rPr>
          <w:rFonts w:cs="B Nazanin"/>
          <w:b/>
          <w:bCs/>
          <w:rtl/>
        </w:rPr>
        <w:t xml:space="preserve"> دانشجو با </w:t>
      </w:r>
      <w:r w:rsidR="00FE45E6">
        <w:rPr>
          <w:rFonts w:cs="B Nazanin" w:hint="cs"/>
          <w:b/>
          <w:bCs/>
          <w:rtl/>
        </w:rPr>
        <w:t xml:space="preserve">عوامل موثر بر توزیع و انتشار بیماری های واگیر و غیر واگیر </w:t>
      </w:r>
    </w:p>
    <w:p w:rsidR="00FE45E6" w:rsidRPr="008E56F9" w:rsidRDefault="00FE45E6" w:rsidP="00FE45E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آشنایی با راههای انتقال ، پیشگیریو کنترل بیماری های واگیر و غیر واگیر 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D2C7E" w:rsidRPr="008D2C7E" w:rsidRDefault="008D2C7E" w:rsidP="008D2C7E">
      <w:pPr>
        <w:pStyle w:val="ListParagraph"/>
        <w:numPr>
          <w:ilvl w:val="0"/>
          <w:numId w:val="5"/>
        </w:numPr>
        <w:rPr>
          <w:rFonts w:cs="B Nazanin"/>
          <w:b/>
          <w:bCs/>
        </w:rPr>
      </w:pPr>
      <w:r>
        <w:rPr>
          <w:rFonts w:cs="B Nazanin" w:hint="cs"/>
          <w:rtl/>
        </w:rPr>
        <w:t xml:space="preserve">تعریف اپیدمیولوژیف عوامل خطر سلامتی را بشناسد. </w:t>
      </w:r>
    </w:p>
    <w:p w:rsidR="008D2C7E" w:rsidRPr="008D2C7E" w:rsidRDefault="008D2C7E" w:rsidP="008D2C7E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8D2C7E">
        <w:rPr>
          <w:rFonts w:cs="B Nazanin" w:hint="cs"/>
          <w:rtl/>
        </w:rPr>
        <w:t>تعاریف و اصول بیماری های واگیر و غیر واگیر</w:t>
      </w:r>
      <w:r w:rsidRPr="008D2C7E">
        <w:rPr>
          <w:rtl/>
        </w:rPr>
        <w:t xml:space="preserve"> </w:t>
      </w:r>
      <w:r w:rsidRPr="008D2C7E">
        <w:rPr>
          <w:rFonts w:cs="B Nazanin"/>
          <w:rtl/>
        </w:rPr>
        <w:t xml:space="preserve">را بشناسد. </w:t>
      </w:r>
    </w:p>
    <w:p w:rsidR="008D2C7E" w:rsidRDefault="008D2C7E" w:rsidP="008D2C7E">
      <w:pPr>
        <w:pStyle w:val="ListParagraph"/>
        <w:numPr>
          <w:ilvl w:val="0"/>
          <w:numId w:val="5"/>
        </w:numPr>
        <w:rPr>
          <w:rFonts w:cs="B Nazanin"/>
        </w:rPr>
      </w:pPr>
      <w:r w:rsidRPr="008D2C7E">
        <w:rPr>
          <w:rFonts w:cs="B Nazanin" w:hint="cs"/>
          <w:rtl/>
        </w:rPr>
        <w:t xml:space="preserve">توزیع بیماری های و تعیین شناخت اولویت ها </w:t>
      </w:r>
      <w:r w:rsidRPr="008D2C7E">
        <w:rPr>
          <w:rFonts w:cs="B Nazanin"/>
          <w:rtl/>
        </w:rPr>
        <w:t xml:space="preserve">را بشناسد. </w:t>
      </w:r>
    </w:p>
    <w:p w:rsidR="008D2C7E" w:rsidRDefault="008D2C7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>عفونت های منتقله از طریق هوا رابشناسد.</w:t>
      </w:r>
    </w:p>
    <w:p w:rsidR="008D2C7E" w:rsidRDefault="008D2C7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>عفونت های منتقله از طریق آب و غذا را بشناسد.</w:t>
      </w:r>
    </w:p>
    <w:p w:rsidR="008D2C7E" w:rsidRDefault="008D2C7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>عفونت های ناشی از تماس متقیم را بشناسد.</w:t>
      </w:r>
    </w:p>
    <w:p w:rsidR="008D2C7E" w:rsidRDefault="008D2C7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 xml:space="preserve">بیماری های منقله از طریق بندپایان را بشناسد. </w:t>
      </w:r>
    </w:p>
    <w:p w:rsidR="008D2C7E" w:rsidRDefault="008D2C7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 xml:space="preserve">بیماری های مشترک بین انسان و حیوان را بشناسد. </w:t>
      </w:r>
    </w:p>
    <w:p w:rsidR="008D2C7E" w:rsidRPr="008D2C7E" w:rsidRDefault="008D2C7E" w:rsidP="008D2C7E">
      <w:pPr>
        <w:pStyle w:val="ListParagraph"/>
        <w:numPr>
          <w:ilvl w:val="0"/>
          <w:numId w:val="5"/>
        </w:numPr>
        <w:rPr>
          <w:rFonts w:cs="B Nazanin"/>
          <w:rtl/>
        </w:rPr>
      </w:pPr>
      <w:r>
        <w:rPr>
          <w:rFonts w:cs="B Nazanin" w:hint="cs"/>
          <w:rtl/>
        </w:rPr>
        <w:t xml:space="preserve">بیماری های غیر واگیر را بشناسد. </w:t>
      </w:r>
    </w:p>
    <w:p w:rsidR="008D2C7E" w:rsidRPr="008D2C7E" w:rsidRDefault="008D2C7E" w:rsidP="008D2C7E">
      <w:pPr>
        <w:pStyle w:val="ListParagraph"/>
        <w:rPr>
          <w:rFonts w:cs="B Nazanin"/>
          <w:b/>
          <w:bCs/>
        </w:rPr>
      </w:pPr>
    </w:p>
    <w:p w:rsidR="008916B4" w:rsidRDefault="008916B4" w:rsidP="008D2C7E">
      <w:pPr>
        <w:pStyle w:val="ListParagraph"/>
        <w:numPr>
          <w:ilvl w:val="0"/>
          <w:numId w:val="5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8D2C7E" w:rsidRPr="008D2C7E" w:rsidRDefault="008D2C7E" w:rsidP="008D2C7E">
      <w:p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            </w:t>
      </w:r>
      <w:r w:rsidRPr="008D2C7E">
        <w:rPr>
          <w:rFonts w:cs="B Nazanin"/>
          <w:rtl/>
        </w:rPr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ب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مار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ها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واگ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D2C7E" w:rsidRPr="008D2C7E" w:rsidRDefault="008D2C7E" w:rsidP="008D2C7E">
      <w:pPr>
        <w:pBdr>
          <w:bottom w:val="single" w:sz="12" w:space="1" w:color="auto"/>
        </w:pBdr>
        <w:jc w:val="both"/>
        <w:rPr>
          <w:rFonts w:cs="B Nazanin"/>
        </w:rPr>
      </w:pPr>
      <w:r w:rsidRPr="008D2C7E">
        <w:rPr>
          <w:rFonts w:cs="B Nazanin"/>
          <w:rtl/>
        </w:rPr>
        <w:tab/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ب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مار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ها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غ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واگ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E56F9" w:rsidRDefault="008D2C7E" w:rsidP="008D2C7E">
      <w:p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</w:t>
      </w:r>
      <w:r w:rsidRPr="008D2C7E">
        <w:rPr>
          <w:rFonts w:cs="B Nazanin"/>
          <w:rtl/>
        </w:rPr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سرطان ها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D2C7E" w:rsidRDefault="008D2C7E" w:rsidP="008D2C7E">
      <w:p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اصول اپیدمیولوژی گوردیس </w:t>
      </w:r>
    </w:p>
    <w:p w:rsidR="008D2C7E" w:rsidRPr="008E56F9" w:rsidRDefault="008D2C7E" w:rsidP="008D2C7E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2121BE" w:rsidRPr="00E922D3" w:rsidRDefault="008916B4" w:rsidP="00607420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E922D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E922D3">
        <w:rPr>
          <w:rFonts w:cs="B Nazanin"/>
          <w:b/>
          <w:bCs/>
        </w:rPr>
        <w:t xml:space="preserve"> </w:t>
      </w:r>
      <w:r w:rsidR="00E922D3">
        <w:rPr>
          <w:rFonts w:cs="B Nazanin" w:hint="cs"/>
          <w:sz w:val="22"/>
          <w:szCs w:val="22"/>
          <w:rtl/>
        </w:rPr>
        <w:t>حضور به موقع و نظم  در کلاس و انجام به موقع تکالیف 3نمره، و آزمون نهایی 1</w:t>
      </w:r>
      <w:r w:rsidR="00607420">
        <w:rPr>
          <w:rFonts w:cs="B Nazanin" w:hint="cs"/>
          <w:sz w:val="22"/>
          <w:szCs w:val="22"/>
          <w:rtl/>
        </w:rPr>
        <w:t>7</w:t>
      </w:r>
      <w:r w:rsidR="00E922D3">
        <w:rPr>
          <w:rFonts w:cs="B Nazanin" w:hint="cs"/>
          <w:sz w:val="22"/>
          <w:szCs w:val="22"/>
          <w:rtl/>
        </w:rPr>
        <w:t>نمره.</w:t>
      </w:r>
    </w:p>
    <w:p w:rsidR="00E922D3" w:rsidRPr="0068072E" w:rsidRDefault="00E922D3" w:rsidP="0068072E">
      <w:pPr>
        <w:pBdr>
          <w:bottom w:val="single" w:sz="12" w:space="1" w:color="auto"/>
        </w:pBdr>
        <w:rPr>
          <w:rFonts w:cs="B Nazanin"/>
        </w:rPr>
      </w:pPr>
    </w:p>
    <w:p w:rsidR="00EE20D5" w:rsidRPr="00E922D3" w:rsidRDefault="00EE20D5" w:rsidP="0005798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E922D3">
        <w:rPr>
          <w:rFonts w:cs="B Nazanin" w:hint="eastAsia"/>
          <w:b/>
          <w:bCs/>
          <w:rtl/>
        </w:rPr>
        <w:t>روش</w:t>
      </w:r>
      <w:r w:rsidRPr="00E922D3">
        <w:rPr>
          <w:rFonts w:cs="B Nazanin"/>
          <w:b/>
          <w:bCs/>
          <w:rtl/>
        </w:rPr>
        <w:t xml:space="preserve"> </w:t>
      </w:r>
      <w:r w:rsidR="008916B4" w:rsidRPr="00E922D3">
        <w:rPr>
          <w:rFonts w:cs="B Nazanin" w:hint="cs"/>
          <w:b/>
          <w:bCs/>
          <w:rtl/>
        </w:rPr>
        <w:t xml:space="preserve">های </w:t>
      </w:r>
      <w:r w:rsidRPr="00E922D3">
        <w:rPr>
          <w:rFonts w:cs="B Nazanin" w:hint="eastAsia"/>
          <w:b/>
          <w:bCs/>
          <w:rtl/>
        </w:rPr>
        <w:t>تدر</w:t>
      </w:r>
      <w:r w:rsidRPr="00E922D3">
        <w:rPr>
          <w:rFonts w:cs="B Nazanin" w:hint="cs"/>
          <w:b/>
          <w:bCs/>
          <w:rtl/>
        </w:rPr>
        <w:t>ی</w:t>
      </w:r>
      <w:r w:rsidRPr="00E922D3">
        <w:rPr>
          <w:rFonts w:cs="B Nazanin" w:hint="eastAsia"/>
          <w:b/>
          <w:bCs/>
          <w:rtl/>
        </w:rPr>
        <w:t>س</w:t>
      </w:r>
      <w:r w:rsidR="008916B4" w:rsidRPr="00E922D3">
        <w:rPr>
          <w:rFonts w:cs="B Nazanin"/>
          <w:b/>
          <w:bCs/>
          <w:rtl/>
        </w:rPr>
        <w:t>:</w:t>
      </w:r>
      <w:r w:rsidR="008916B4" w:rsidRPr="00E922D3">
        <w:rPr>
          <w:rFonts w:cs="B Nazanin" w:hint="cs"/>
          <w:b/>
          <w:bCs/>
          <w:rtl/>
        </w:rPr>
        <w:t xml:space="preserve"> </w:t>
      </w:r>
      <w:r w:rsidR="0005798E">
        <w:rPr>
          <w:rFonts w:cs="B Nazanin" w:hint="cs"/>
          <w:rtl/>
        </w:rPr>
        <w:t>سخنرانی و بحث گروهی</w:t>
      </w: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E922D3" w:rsidRDefault="008F5172" w:rsidP="008F5172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حضور به موقع در کلاس و انجام تکال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ف</w:t>
      </w:r>
      <w:r w:rsidR="00E922D3" w:rsidRPr="00E922D3">
        <w:rPr>
          <w:rFonts w:cs="B Nazanin"/>
          <w:rtl/>
        </w:rPr>
        <w:t xml:space="preserve"> در زمان مشخص شده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E922D3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طبق قوان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ن</w:t>
      </w:r>
      <w:r w:rsidR="00E922D3" w:rsidRPr="00E922D3">
        <w:rPr>
          <w:rFonts w:cs="B Nazanin"/>
          <w:rtl/>
        </w:rPr>
        <w:t xml:space="preserve"> آموزش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برخورد م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شود.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1096"/>
        <w:gridCol w:w="1094"/>
        <w:gridCol w:w="3871"/>
        <w:gridCol w:w="800"/>
        <w:gridCol w:w="1216"/>
        <w:gridCol w:w="671"/>
      </w:tblGrid>
      <w:tr w:rsidR="00E8393B" w:rsidRPr="00A90683" w:rsidTr="00E8393B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E8393B" w:rsidRPr="00865211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E8393B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 w:rsidRPr="00CD4F38">
              <w:rPr>
                <w:rFonts w:cs="B Nazanin"/>
                <w:rtl/>
              </w:rPr>
              <w:t>دکتر موسو</w:t>
            </w:r>
            <w:r w:rsidRPr="00CD4F38">
              <w:rPr>
                <w:rFonts w:cs="B Nazanin"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 xml:space="preserve">مقدمه و ارائه طرح درس، تعریف مفاهیم کلی اپیدمیولوژی بیماری ها، واژه ها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A455E8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 xml:space="preserve">تعریف مفاهیم کلی اپیدمیولوژی بیماری های واگیر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A455E8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>بیان مفاهیم اپیدمیولوژی بیماری منقله از راه تنفس و دستورالعمل کلی کنترل آن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A455E8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 xml:space="preserve">بیان مفاهیم اپیدمیولوژی بیماری منقله از راه آب و غذا و دستورالعمل کلی کنترل آنها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A455E8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 xml:space="preserve">بیان مفاهیم اپیدمیولوژی بیماری منقله از راه تماس جنسی </w:t>
            </w:r>
            <w:r w:rsidRPr="00BB0231">
              <w:rPr>
                <w:rFonts w:cs="B Nazanin"/>
                <w:rtl/>
              </w:rPr>
              <w:t>و دستورالعمل کل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A455E8">
            <w:pPr>
              <w:rPr>
                <w:rFonts w:cs="B Nazanin"/>
                <w:rtl/>
              </w:rPr>
            </w:pPr>
            <w:r w:rsidRPr="00BB0231">
              <w:rPr>
                <w:rFonts w:cs="B Nazanin"/>
                <w:rtl/>
              </w:rPr>
              <w:t>ب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ان</w:t>
            </w:r>
            <w:r w:rsidRPr="00BB0231">
              <w:rPr>
                <w:rFonts w:cs="B Nazanin"/>
                <w:rtl/>
              </w:rPr>
              <w:t xml:space="preserve"> مفاه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م</w:t>
            </w:r>
            <w:r w:rsidRPr="00BB0231">
              <w:rPr>
                <w:rFonts w:cs="B Nazanin"/>
                <w:rtl/>
              </w:rPr>
              <w:t xml:space="preserve"> اپ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دم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ولوژ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ب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مار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منقله از </w:t>
            </w:r>
            <w:r w:rsidRPr="00BB0231">
              <w:rPr>
                <w:rFonts w:cs="B Nazanin" w:hint="cs"/>
                <w:rtl/>
              </w:rPr>
              <w:t>بندپایان</w:t>
            </w:r>
            <w:r w:rsidRPr="00BB0231">
              <w:rPr>
                <w:rFonts w:cs="B Nazanin"/>
                <w:rtl/>
              </w:rPr>
              <w:t xml:space="preserve"> و دستورالعمل کل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بیماری های واگیر منطقه خود و دلیل شایع بودن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A455E8">
            <w:pPr>
              <w:rPr>
                <w:rFonts w:cs="B Nazanin"/>
                <w:rtl/>
              </w:rPr>
            </w:pPr>
            <w:r w:rsidRPr="00BB0231">
              <w:rPr>
                <w:rFonts w:cs="B Nazanin"/>
                <w:rtl/>
              </w:rPr>
              <w:t>ب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ان</w:t>
            </w:r>
            <w:r w:rsidRPr="00BB0231">
              <w:rPr>
                <w:rFonts w:cs="B Nazanin"/>
                <w:rtl/>
              </w:rPr>
              <w:t xml:space="preserve"> مفاه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م</w:t>
            </w:r>
            <w:r w:rsidRPr="00BB0231">
              <w:rPr>
                <w:rFonts w:cs="B Nazanin"/>
                <w:rtl/>
              </w:rPr>
              <w:t xml:space="preserve"> اپ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دم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ولوژ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ب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مار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</w:t>
            </w:r>
            <w:r w:rsidRPr="00BB0231">
              <w:rPr>
                <w:rFonts w:cs="B Nazanin" w:hint="cs"/>
                <w:rtl/>
              </w:rPr>
              <w:t xml:space="preserve">های مشترک بین انسان و حیوان </w:t>
            </w:r>
            <w:r w:rsidRPr="00BB0231">
              <w:rPr>
                <w:rFonts w:cs="B Nazanin"/>
                <w:rtl/>
              </w:rPr>
              <w:t>و دستورالعمل کل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/>
                <w:rtl/>
              </w:rPr>
              <w:t>تعر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ف</w:t>
            </w:r>
            <w:r w:rsidRPr="00BB0231">
              <w:rPr>
                <w:rFonts w:cs="B Nazanin"/>
                <w:rtl/>
              </w:rPr>
              <w:t xml:space="preserve"> مفاه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م</w:t>
            </w:r>
            <w:r w:rsidRPr="00BB0231">
              <w:rPr>
                <w:rFonts w:cs="B Nazanin"/>
                <w:rtl/>
              </w:rPr>
              <w:t xml:space="preserve"> کل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اپ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دم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ولوژ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ب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مار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ها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</w:t>
            </w:r>
            <w:r w:rsidRPr="00BB0231">
              <w:rPr>
                <w:rFonts w:cs="B Nazanin" w:hint="cs"/>
                <w:rtl/>
              </w:rPr>
              <w:t>غیر</w:t>
            </w:r>
            <w:r w:rsidRPr="00BB0231">
              <w:rPr>
                <w:rFonts w:cs="B Nazanin"/>
                <w:rtl/>
              </w:rPr>
              <w:t>واگ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ر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>بیان مفاهیم اپیدمیولوژی بیماری های قلبی عروقی و دستورالعمل کلی کنترل کشوری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Pr="00746B78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746B78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>بیان مفاهیم اپیدمیولوژی بیماری دیابت و دستورالعمل کلی کنترل کشوری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>بیان مفاهیم اپیدمیولوژی بیماری فشار خون و دستورالعمل کلی کنترل کشوری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 w:rsidRPr="00104A8D">
              <w:rPr>
                <w:rFonts w:cs="B Nazanin"/>
                <w:rtl/>
              </w:rPr>
              <w:lastRenderedPageBreak/>
              <w:t>معرف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/>
                <w:rtl/>
              </w:rPr>
              <w:t xml:space="preserve"> ب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مار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/>
                <w:rtl/>
              </w:rPr>
              <w:t xml:space="preserve"> ها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غیر</w:t>
            </w:r>
            <w:r w:rsidRPr="00104A8D">
              <w:rPr>
                <w:rFonts w:cs="B Nazanin"/>
                <w:rtl/>
              </w:rPr>
              <w:t>واگ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ر</w:t>
            </w:r>
            <w:r w:rsidRPr="00104A8D">
              <w:rPr>
                <w:rFonts w:cs="B Nazanin"/>
                <w:rtl/>
              </w:rPr>
              <w:t xml:space="preserve"> منطقه خود و دل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ل</w:t>
            </w:r>
            <w:r w:rsidRPr="00104A8D">
              <w:rPr>
                <w:rFonts w:cs="B Nazanin"/>
                <w:rtl/>
              </w:rPr>
              <w:t xml:space="preserve"> شا</w:t>
            </w:r>
            <w:r w:rsidRPr="00104A8D">
              <w:rPr>
                <w:rFonts w:cs="B Nazanin" w:hint="cs"/>
                <w:rtl/>
              </w:rPr>
              <w:t>ی</w:t>
            </w:r>
            <w:r w:rsidRPr="00104A8D">
              <w:rPr>
                <w:rFonts w:cs="B Nazanin" w:hint="eastAsia"/>
                <w:rtl/>
              </w:rPr>
              <w:t>ع</w:t>
            </w:r>
            <w:r w:rsidRPr="00104A8D">
              <w:rPr>
                <w:rFonts w:cs="B Nazanin"/>
                <w:rtl/>
              </w:rPr>
              <w:t xml:space="preserve"> بودن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A455E8">
            <w:pPr>
              <w:rPr>
                <w:rFonts w:cs="B Nazanin"/>
              </w:rPr>
            </w:pPr>
            <w:r w:rsidRPr="00BB0231">
              <w:rPr>
                <w:rFonts w:cs="B Nazanin"/>
                <w:rtl/>
              </w:rPr>
              <w:t>ب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ان</w:t>
            </w:r>
            <w:r w:rsidRPr="00BB0231">
              <w:rPr>
                <w:rFonts w:cs="B Nazanin"/>
                <w:rtl/>
              </w:rPr>
              <w:t xml:space="preserve"> مفاه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م</w:t>
            </w:r>
            <w:r w:rsidRPr="00BB0231">
              <w:rPr>
                <w:rFonts w:cs="B Nazanin"/>
                <w:rtl/>
              </w:rPr>
              <w:t xml:space="preserve"> اپ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دم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 w:hint="eastAsia"/>
                <w:rtl/>
              </w:rPr>
              <w:t>ولوژ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</w:t>
            </w:r>
            <w:r w:rsidRPr="00BB0231">
              <w:rPr>
                <w:rFonts w:cs="B Nazanin" w:hint="cs"/>
                <w:rtl/>
              </w:rPr>
              <w:t xml:space="preserve">بلایا </w:t>
            </w:r>
            <w:r w:rsidRPr="00BB0231">
              <w:rPr>
                <w:rFonts w:cs="B Nazanin"/>
                <w:rtl/>
              </w:rPr>
              <w:t xml:space="preserve"> و دستورالعمل کل</w:t>
            </w:r>
            <w:r w:rsidRPr="00BB0231">
              <w:rPr>
                <w:rFonts w:cs="B Nazanin" w:hint="cs"/>
                <w:rtl/>
              </w:rPr>
              <w:t>ی</w:t>
            </w:r>
            <w:r w:rsidRPr="00BB0231">
              <w:rPr>
                <w:rFonts w:cs="B Nazanin"/>
                <w:rtl/>
              </w:rPr>
              <w:t xml:space="preserve"> کنترل کشور</w:t>
            </w:r>
            <w:r w:rsidRPr="00BB0231">
              <w:rPr>
                <w:rFonts w:cs="B Nazanin" w:hint="cs"/>
                <w:rtl/>
              </w:rPr>
              <w:t>ی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</w:rPr>
            </w:pPr>
            <w:r w:rsidRPr="00BB0231">
              <w:rPr>
                <w:rFonts w:cs="B Nazanin" w:hint="cs"/>
                <w:rtl/>
              </w:rPr>
              <w:t>تعریف مفاهیم کلی اپیدمیولوژی سرطان 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55672C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55672C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>بیان مفاهیم اپیدمیولوژی سرطان پستان و دستورالعمل کلی کنترل آن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>بیان مفاهیم اپیدمیولوژی سرطان ریه و دستورالعمل کلی کنترل آن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05798E" w:rsidRPr="00A90683" w:rsidTr="00BB0231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5798E" w:rsidRDefault="0005798E">
            <w:r w:rsidRPr="007E6511">
              <w:rPr>
                <w:rtl/>
              </w:rPr>
              <w:t>سخنران</w:t>
            </w:r>
            <w:r w:rsidRPr="007E6511">
              <w:rPr>
                <w:rFonts w:hint="cs"/>
                <w:rtl/>
              </w:rPr>
              <w:t>ی</w:t>
            </w:r>
            <w:r w:rsidRPr="007E6511">
              <w:rPr>
                <w:rtl/>
              </w:rPr>
              <w:t xml:space="preserve"> و بحث گروه</w:t>
            </w:r>
            <w:r w:rsidRPr="007E6511">
              <w:rPr>
                <w:rFonts w:hint="cs"/>
                <w:rtl/>
              </w:rPr>
              <w:t>ی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05798E" w:rsidRDefault="0005798E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BB0231" w:rsidRDefault="0005798E" w:rsidP="00055559">
            <w:pPr>
              <w:rPr>
                <w:rFonts w:cs="B Nazanin"/>
                <w:rtl/>
              </w:rPr>
            </w:pPr>
            <w:r w:rsidRPr="00BB0231">
              <w:rPr>
                <w:rFonts w:cs="B Nazanin" w:hint="cs"/>
                <w:rtl/>
              </w:rPr>
              <w:t>بیان مفاهیم اپیدمیولوژی سرطان کبد، پوست و گوارش و دستورالعمل کلی کنترل آن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17-15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8E" w:rsidRPr="00A90683" w:rsidRDefault="0005798E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5798E" w:rsidRPr="00A90683" w:rsidRDefault="0005798E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8F" w:rsidRDefault="00E7278F">
      <w:r>
        <w:separator/>
      </w:r>
    </w:p>
  </w:endnote>
  <w:endnote w:type="continuationSeparator" w:id="0">
    <w:p w:rsidR="00E7278F" w:rsidRDefault="00E7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D6D18925-E059-4B56-A49D-0EE74C6D34CB}"/>
    <w:embedBold r:id="rId2" w:subsetted="1" w:fontKey="{88EFE82E-ECA8-43ED-916E-E2AF554DC41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B3A75EC-71BB-47A4-899F-ADF584030AD9}"/>
    <w:embedBold r:id="rId4" w:fontKey="{BE5F3577-7942-4867-B9A8-4D8782B0080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C5985ECC-8CE2-4477-8BE6-1492C55D4925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8F" w:rsidRDefault="00E7278F">
      <w:r>
        <w:separator/>
      </w:r>
    </w:p>
  </w:footnote>
  <w:footnote w:type="continuationSeparator" w:id="0">
    <w:p w:rsidR="00E7278F" w:rsidRDefault="00E7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8F" w:rsidRDefault="00E7278F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05798E"/>
    <w:rsid w:val="00104124"/>
    <w:rsid w:val="00104A8D"/>
    <w:rsid w:val="00202C70"/>
    <w:rsid w:val="002121BE"/>
    <w:rsid w:val="002177CC"/>
    <w:rsid w:val="00254153"/>
    <w:rsid w:val="00322BD0"/>
    <w:rsid w:val="003A150C"/>
    <w:rsid w:val="003A4E8F"/>
    <w:rsid w:val="003C0043"/>
    <w:rsid w:val="004E1040"/>
    <w:rsid w:val="00504B14"/>
    <w:rsid w:val="00592EEA"/>
    <w:rsid w:val="005B5876"/>
    <w:rsid w:val="005F1B65"/>
    <w:rsid w:val="00607420"/>
    <w:rsid w:val="0068072E"/>
    <w:rsid w:val="006E5B58"/>
    <w:rsid w:val="00741397"/>
    <w:rsid w:val="007D192E"/>
    <w:rsid w:val="0082128F"/>
    <w:rsid w:val="00865211"/>
    <w:rsid w:val="008916B4"/>
    <w:rsid w:val="008D2C7E"/>
    <w:rsid w:val="008E56F9"/>
    <w:rsid w:val="008F5172"/>
    <w:rsid w:val="009169CF"/>
    <w:rsid w:val="0097534A"/>
    <w:rsid w:val="009B40B4"/>
    <w:rsid w:val="00A455E8"/>
    <w:rsid w:val="00A54030"/>
    <w:rsid w:val="00A90683"/>
    <w:rsid w:val="00B562B5"/>
    <w:rsid w:val="00BB0231"/>
    <w:rsid w:val="00BB470E"/>
    <w:rsid w:val="00C00ADD"/>
    <w:rsid w:val="00C271BF"/>
    <w:rsid w:val="00C500EF"/>
    <w:rsid w:val="00CD3599"/>
    <w:rsid w:val="00D13F41"/>
    <w:rsid w:val="00D3709C"/>
    <w:rsid w:val="00D711E5"/>
    <w:rsid w:val="00DB2D45"/>
    <w:rsid w:val="00DB4D66"/>
    <w:rsid w:val="00DD4CFC"/>
    <w:rsid w:val="00E663E4"/>
    <w:rsid w:val="00E7278F"/>
    <w:rsid w:val="00E8393B"/>
    <w:rsid w:val="00E922D3"/>
    <w:rsid w:val="00E9525A"/>
    <w:rsid w:val="00EA4669"/>
    <w:rsid w:val="00ED6061"/>
    <w:rsid w:val="00ED72F8"/>
    <w:rsid w:val="00EE20D5"/>
    <w:rsid w:val="00F11671"/>
    <w:rsid w:val="00F17C7E"/>
    <w:rsid w:val="00F309F8"/>
    <w:rsid w:val="00F6651E"/>
    <w:rsid w:val="00FD0ECF"/>
    <w:rsid w:val="00FD48CC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9D0C-AA98-4377-9A91-957C8664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4</cp:revision>
  <cp:lastPrinted>2014-10-06T11:50:00Z</cp:lastPrinted>
  <dcterms:created xsi:type="dcterms:W3CDTF">2023-09-20T07:31:00Z</dcterms:created>
  <dcterms:modified xsi:type="dcterms:W3CDTF">2023-09-20T08:02:00Z</dcterms:modified>
</cp:coreProperties>
</file>