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A8582C1" wp14:editId="4EF61A2D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3A4E8F" w:rsidRDefault="003A4E8F">
      <w:pPr>
        <w:jc w:val="center"/>
        <w:rPr>
          <w:rFonts w:cs="B Nazanin"/>
          <w:b/>
          <w:bCs/>
        </w:rPr>
      </w:pPr>
    </w:p>
    <w:p w:rsidR="002121BE" w:rsidRPr="00865211" w:rsidRDefault="003A4E8F" w:rsidP="00B45899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 xml:space="preserve">درس </w:t>
      </w:r>
      <w:r w:rsidR="00B45899">
        <w:rPr>
          <w:rFonts w:cs="B Nazanin" w:hint="cs"/>
          <w:b/>
          <w:bCs/>
          <w:rtl/>
        </w:rPr>
        <w:t>برنامه ایمنی آب</w:t>
      </w:r>
      <w:r w:rsidR="002121BE" w:rsidRPr="00865211">
        <w:rPr>
          <w:rFonts w:cs="B Nazanin" w:hint="cs"/>
          <w:b/>
          <w:bCs/>
          <w:rtl/>
        </w:rPr>
        <w:t xml:space="preserve">     نيمسال  اول/دوم/تابستان </w:t>
      </w:r>
      <w:r w:rsidR="00152C38">
        <w:rPr>
          <w:rFonts w:cs="B Nazanin" w:hint="cs"/>
          <w:b/>
          <w:bCs/>
          <w:rtl/>
        </w:rPr>
        <w:t>اول</w:t>
      </w:r>
      <w:r w:rsidR="002121BE" w:rsidRPr="00865211">
        <w:rPr>
          <w:rFonts w:cs="B Nazanin" w:hint="cs"/>
          <w:b/>
          <w:bCs/>
          <w:rtl/>
        </w:rPr>
        <w:t xml:space="preserve"> </w:t>
      </w:r>
    </w:p>
    <w:p w:rsidR="008916B4" w:rsidRDefault="008916B4" w:rsidP="00152C38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152C38">
        <w:rPr>
          <w:rFonts w:cs="B Nazanin" w:hint="cs"/>
          <w:b/>
          <w:bCs/>
          <w:rtl/>
        </w:rPr>
        <w:t>بهداشت</w:t>
      </w:r>
      <w:r w:rsidR="002121BE" w:rsidRPr="00865211">
        <w:rPr>
          <w:rFonts w:cs="B Nazanin" w:hint="cs"/>
          <w:b/>
          <w:bCs/>
          <w:rtl/>
        </w:rPr>
        <w:t xml:space="preserve"> گروه آموزشی :</w:t>
      </w:r>
      <w:r w:rsidR="00152C38">
        <w:rPr>
          <w:rFonts w:cs="B Nazanin" w:hint="cs"/>
          <w:b/>
          <w:bCs/>
          <w:rtl/>
        </w:rPr>
        <w:t>مهندسی بهداشت محیط</w:t>
      </w:r>
      <w:r>
        <w:rPr>
          <w:rFonts w:cs="B Nazanin"/>
          <w:b/>
          <w:bCs/>
          <w:rtl/>
        </w:rPr>
        <w:tab/>
      </w:r>
    </w:p>
    <w:p w:rsidR="008916B4" w:rsidRPr="008916B4" w:rsidRDefault="008916B4" w:rsidP="008916B4">
      <w:pPr>
        <w:jc w:val="right"/>
        <w:rPr>
          <w:rFonts w:cs="B Nazanin"/>
        </w:rPr>
      </w:pP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:rsidTr="008916B4">
        <w:tc>
          <w:tcPr>
            <w:tcW w:w="4192" w:type="dxa"/>
          </w:tcPr>
          <w:p w:rsidR="008916B4" w:rsidRDefault="008916B4" w:rsidP="00B45899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="00B45899">
              <w:rPr>
                <w:rFonts w:cs="B Nazanin" w:hint="cs"/>
                <w:b/>
                <w:bCs/>
                <w:rtl/>
              </w:rPr>
              <w:t>برنامه ایمنی آب1251036</w:t>
            </w:r>
          </w:p>
        </w:tc>
        <w:tc>
          <w:tcPr>
            <w:tcW w:w="4906" w:type="dxa"/>
          </w:tcPr>
          <w:p w:rsidR="008916B4" w:rsidRDefault="008916B4" w:rsidP="00B45899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3F64A8">
              <w:rPr>
                <w:rFonts w:cs="B Nazanin" w:hint="cs"/>
                <w:b/>
                <w:bCs/>
                <w:rtl/>
              </w:rPr>
              <w:t xml:space="preserve"> </w:t>
            </w:r>
            <w:r w:rsidR="00B45899">
              <w:rPr>
                <w:rFonts w:cs="B Nazanin" w:hint="cs"/>
                <w:b/>
                <w:bCs/>
                <w:rtl/>
              </w:rPr>
              <w:t>چهار</w:t>
            </w:r>
            <w:r w:rsidR="003F64A8">
              <w:rPr>
                <w:rFonts w:cs="B Nazanin" w:hint="cs"/>
                <w:b/>
                <w:bCs/>
                <w:rtl/>
              </w:rPr>
              <w:t xml:space="preserve">شنبه ها </w:t>
            </w:r>
            <w:r w:rsidR="00B45899">
              <w:rPr>
                <w:rFonts w:cs="B Nazanin" w:hint="cs"/>
                <w:b/>
                <w:bCs/>
                <w:rtl/>
              </w:rPr>
              <w:t>12</w:t>
            </w:r>
            <w:r w:rsidR="003F64A8">
              <w:rPr>
                <w:rFonts w:cs="B Nazanin" w:hint="cs"/>
                <w:b/>
                <w:bCs/>
                <w:rtl/>
              </w:rPr>
              <w:t>-</w:t>
            </w:r>
            <w:r w:rsidR="00B45899">
              <w:rPr>
                <w:rFonts w:cs="B Nazanin" w:hint="cs"/>
                <w:b/>
                <w:bCs/>
                <w:rtl/>
              </w:rPr>
              <w:t>10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3F64A8">
              <w:rPr>
                <w:rFonts w:cs="B Nazanin" w:hint="cs"/>
                <w:b/>
                <w:bCs/>
                <w:rtl/>
              </w:rPr>
              <w:t>بهداشت محیط</w:t>
            </w:r>
            <w:r w:rsidR="00B45899">
              <w:rPr>
                <w:rFonts w:cs="B Nazanin" w:hint="cs"/>
                <w:b/>
                <w:bCs/>
                <w:rtl/>
              </w:rPr>
              <w:t xml:space="preserve">-کارشناسی </w:t>
            </w:r>
            <w:r w:rsidR="000C72C6">
              <w:rPr>
                <w:rFonts w:cs="B Nazanin" w:hint="cs"/>
                <w:b/>
                <w:bCs/>
                <w:rtl/>
              </w:rPr>
              <w:t>ارشد</w:t>
            </w:r>
            <w:bookmarkStart w:id="0" w:name="_GoBack"/>
            <w:bookmarkEnd w:id="0"/>
          </w:p>
        </w:tc>
        <w:tc>
          <w:tcPr>
            <w:tcW w:w="4906" w:type="dxa"/>
          </w:tcPr>
          <w:p w:rsidR="008916B4" w:rsidRDefault="008916B4" w:rsidP="00B45899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3F64A8">
              <w:rPr>
                <w:rFonts w:cs="B Nazanin" w:hint="cs"/>
                <w:b/>
                <w:bCs/>
                <w:rtl/>
              </w:rPr>
              <w:t xml:space="preserve"> کلاس </w:t>
            </w:r>
            <w:r w:rsidR="00B45899">
              <w:rPr>
                <w:rFonts w:cs="B Nazanin" w:hint="cs"/>
                <w:b/>
                <w:bCs/>
                <w:rtl/>
              </w:rPr>
              <w:t>ارشد بهداشت محیط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3F64A8">
              <w:rPr>
                <w:rFonts w:cs="B Nazanin" w:hint="cs"/>
                <w:b/>
                <w:bCs/>
                <w:rtl/>
              </w:rPr>
              <w:t xml:space="preserve"> 2 نظری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3F64A8">
              <w:rPr>
                <w:rFonts w:cs="B Nazanin" w:hint="cs"/>
                <w:b/>
                <w:bCs/>
                <w:rtl/>
              </w:rPr>
              <w:t xml:space="preserve"> دکتر مهربان صادقی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9098" w:type="dxa"/>
            <w:gridSpan w:val="2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روزهای تماس، آدرس دفتر و ایمیل):</w:t>
            </w:r>
            <w:r w:rsidR="003F64A8">
              <w:rPr>
                <w:rFonts w:cs="B Nazanin" w:hint="cs"/>
                <w:rtl/>
              </w:rPr>
              <w:t>3330299-همه روزه</w:t>
            </w:r>
          </w:p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:rsidR="00B45899" w:rsidRPr="00B45899" w:rsidRDefault="00B45899" w:rsidP="00B45899">
      <w:pPr>
        <w:pStyle w:val="ListParagraph"/>
        <w:numPr>
          <w:ilvl w:val="0"/>
          <w:numId w:val="7"/>
        </w:numPr>
        <w:jc w:val="lowKashida"/>
        <w:rPr>
          <w:rFonts w:cs="2  Roya"/>
          <w:rtl/>
        </w:rPr>
      </w:pPr>
      <w:r w:rsidRPr="00B45899">
        <w:rPr>
          <w:rFonts w:cs="2  Roya" w:hint="cs"/>
          <w:rtl/>
        </w:rPr>
        <w:t>شناخت مشکلات و نارسايي هايي که روش هاي سنتي نظارت بر کيفيت آب آشاميدني دارند.</w:t>
      </w:r>
    </w:p>
    <w:p w:rsidR="00B45899" w:rsidRPr="00B45899" w:rsidRDefault="00B45899" w:rsidP="00B45899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 w:rsidRPr="00B45899">
        <w:rPr>
          <w:rFonts w:cs="2  Roya" w:hint="cs"/>
          <w:rtl/>
        </w:rPr>
        <w:t>شناخت مباني و اجزائ برنامه ايمني آب آشاميدني</w:t>
      </w:r>
    </w:p>
    <w:p w:rsidR="00B45899" w:rsidRPr="00B45899" w:rsidRDefault="00B45899" w:rsidP="00B45899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 w:rsidRPr="00B45899">
        <w:rPr>
          <w:rFonts w:cs="2  Roya" w:hint="cs"/>
          <w:rtl/>
        </w:rPr>
        <w:t>آشنايي کامل با ضرورت اجراي آن در جوامع شهري و روستايي کشور با توجه به ساختار اجرايي کشور و قوانين و مقررات مرتبط</w:t>
      </w:r>
    </w:p>
    <w:p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:rsidR="00B45899" w:rsidRPr="00B45899" w:rsidRDefault="00B45899" w:rsidP="00B45899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 w:rsidRPr="00B45899">
        <w:rPr>
          <w:rFonts w:cs="2  Roya" w:hint="cs"/>
          <w:rtl/>
        </w:rPr>
        <w:t>آشنايي دانشجويان با مراحل کليدي يازده گانه، چگونگي اجراي آن و چالش هاي احتمالي آن</w:t>
      </w:r>
    </w:p>
    <w:p w:rsidR="00B45899" w:rsidRPr="00B45899" w:rsidRDefault="00B45899" w:rsidP="00B45899">
      <w:pPr>
        <w:pStyle w:val="ListParagraph"/>
        <w:numPr>
          <w:ilvl w:val="0"/>
          <w:numId w:val="7"/>
        </w:numPr>
        <w:jc w:val="lowKashida"/>
        <w:rPr>
          <w:rFonts w:cs="2  Roya"/>
        </w:rPr>
      </w:pPr>
      <w:r w:rsidRPr="00B45899">
        <w:rPr>
          <w:rFonts w:cs="2  Roya" w:hint="cs"/>
          <w:rtl/>
        </w:rPr>
        <w:t>تشريح دلايل اهميت هر يک از مراحل يازده گانه، چگونگي اجراي آن و چالش هاي احتمالي آن توسط دانشجويان</w:t>
      </w:r>
    </w:p>
    <w:p w:rsidR="008E56F9" w:rsidRPr="00B45899" w:rsidRDefault="00B45899" w:rsidP="00B45899">
      <w:pPr>
        <w:pStyle w:val="ListParagraph"/>
        <w:numPr>
          <w:ilvl w:val="0"/>
          <w:numId w:val="7"/>
        </w:numPr>
        <w:pBdr>
          <w:bottom w:val="single" w:sz="12" w:space="1" w:color="auto"/>
        </w:pBdr>
        <w:jc w:val="both"/>
        <w:rPr>
          <w:rFonts w:cs="2  Roya"/>
          <w:rtl/>
        </w:rPr>
      </w:pPr>
      <w:r w:rsidRPr="00B45899">
        <w:rPr>
          <w:rFonts w:cs="2  Roya" w:hint="cs"/>
          <w:rtl/>
        </w:rPr>
        <w:t>توضيح روش شناسي اجراي مراحل يازده گانه توسط دانشجويان</w:t>
      </w:r>
    </w:p>
    <w:p w:rsidR="00B45899" w:rsidRPr="00B45899" w:rsidRDefault="00B45899" w:rsidP="00B45899">
      <w:pPr>
        <w:pStyle w:val="ListParagraph"/>
        <w:numPr>
          <w:ilvl w:val="0"/>
          <w:numId w:val="7"/>
        </w:num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B45899">
        <w:rPr>
          <w:rFonts w:cs="2  Roya" w:hint="cs"/>
          <w:rtl/>
        </w:rPr>
        <w:t>تحليل مطالعات موردي انجام شده</w:t>
      </w:r>
    </w:p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0F1BAE" w:rsidRPr="000F1BAE" w:rsidRDefault="000F1BAE" w:rsidP="000F1BAE">
      <w:pPr>
        <w:pStyle w:val="ListParagraph"/>
        <w:numPr>
          <w:ilvl w:val="0"/>
          <w:numId w:val="2"/>
        </w:numPr>
        <w:bidi w:val="0"/>
        <w:jc w:val="both"/>
        <w:rPr>
          <w:rFonts w:cs="B Nazanin"/>
          <w:b/>
          <w:bCs/>
        </w:rPr>
      </w:pPr>
      <w:proofErr w:type="gramStart"/>
      <w:r>
        <w:rPr>
          <w:rFonts w:cs="Titr"/>
          <w:sz w:val="20"/>
          <w:szCs w:val="20"/>
        </w:rPr>
        <w:t>1.WHO</w:t>
      </w:r>
      <w:proofErr w:type="gramEnd"/>
      <w:r>
        <w:rPr>
          <w:rFonts w:cs="Titr"/>
          <w:sz w:val="20"/>
          <w:szCs w:val="20"/>
        </w:rPr>
        <w:t>, (201). Guideline for drinking-water quality.4</w:t>
      </w:r>
      <w:r w:rsidRPr="00CF79B9">
        <w:rPr>
          <w:rFonts w:cs="Titr"/>
          <w:sz w:val="20"/>
          <w:szCs w:val="20"/>
          <w:vertAlign w:val="superscript"/>
        </w:rPr>
        <w:t>th</w:t>
      </w:r>
      <w:r>
        <w:rPr>
          <w:rFonts w:cs="Titr"/>
          <w:sz w:val="20"/>
          <w:szCs w:val="20"/>
        </w:rPr>
        <w:t xml:space="preserve"> ed. Geneva, World Health Organization, (</w:t>
      </w:r>
      <w:hyperlink r:id="rId10" w:history="1">
        <w:r w:rsidRPr="008A0F6E">
          <w:rPr>
            <w:rStyle w:val="Hyperlink"/>
            <w:rFonts w:cs="Titr"/>
            <w:sz w:val="20"/>
            <w:szCs w:val="20"/>
          </w:rPr>
          <w:t>http://whqlibidoe.who.int97892441548151_eng.pdf</w:t>
        </w:r>
      </w:hyperlink>
      <w:r>
        <w:rPr>
          <w:rFonts w:cs="Titr"/>
          <w:sz w:val="20"/>
          <w:szCs w:val="20"/>
        </w:rPr>
        <w:t>).</w:t>
      </w:r>
    </w:p>
    <w:p w:rsidR="008E56F9" w:rsidRDefault="000F1BAE" w:rsidP="000F1BAE">
      <w:pPr>
        <w:bidi w:val="0"/>
        <w:jc w:val="both"/>
        <w:rPr>
          <w:rFonts w:cs="Titr"/>
          <w:sz w:val="20"/>
          <w:szCs w:val="20"/>
        </w:rPr>
      </w:pPr>
      <w:r>
        <w:rPr>
          <w:rFonts w:cs="Titr"/>
          <w:sz w:val="20"/>
          <w:szCs w:val="20"/>
        </w:rPr>
        <w:t xml:space="preserve">2. AS/NZS, Risk Management Standard, AS/NZS, ISO; 31000: 2009. </w:t>
      </w:r>
      <w:proofErr w:type="gramStart"/>
      <w:r>
        <w:rPr>
          <w:rFonts w:cs="Titr"/>
          <w:sz w:val="20"/>
          <w:szCs w:val="20"/>
        </w:rPr>
        <w:t>Australian/</w:t>
      </w:r>
      <w:proofErr w:type="spellStart"/>
      <w:r>
        <w:rPr>
          <w:rFonts w:cs="Titr"/>
          <w:sz w:val="20"/>
          <w:szCs w:val="20"/>
        </w:rPr>
        <w:t>Newzealand</w:t>
      </w:r>
      <w:proofErr w:type="spellEnd"/>
      <w:r>
        <w:rPr>
          <w:rFonts w:cs="Titr"/>
          <w:sz w:val="20"/>
          <w:szCs w:val="20"/>
        </w:rPr>
        <w:t xml:space="preserve"> Standard.</w:t>
      </w:r>
      <w:proofErr w:type="gramEnd"/>
      <w:r>
        <w:rPr>
          <w:rFonts w:cs="Titr"/>
          <w:sz w:val="20"/>
          <w:szCs w:val="20"/>
        </w:rPr>
        <w:t xml:space="preserve"> 2009 (ISBN</w:t>
      </w:r>
      <w:proofErr w:type="gramStart"/>
      <w:r>
        <w:rPr>
          <w:rFonts w:cs="Titr"/>
          <w:sz w:val="20"/>
          <w:szCs w:val="20"/>
        </w:rPr>
        <w:t>:073379289</w:t>
      </w:r>
      <w:proofErr w:type="gramEnd"/>
      <w:r>
        <w:rPr>
          <w:rFonts w:cs="Titr"/>
          <w:sz w:val="20"/>
          <w:szCs w:val="20"/>
        </w:rPr>
        <w:t xml:space="preserve"> B).</w:t>
      </w:r>
    </w:p>
    <w:p w:rsidR="000F1BAE" w:rsidRDefault="000F1BAE" w:rsidP="000F1BAE">
      <w:pPr>
        <w:jc w:val="both"/>
        <w:rPr>
          <w:rFonts w:cs="2  Roya"/>
          <w:rtl/>
        </w:rPr>
      </w:pPr>
      <w:r>
        <w:rPr>
          <w:rFonts w:cs="2  Roya" w:hint="cs"/>
          <w:rtl/>
        </w:rPr>
        <w:t xml:space="preserve">3- </w:t>
      </w:r>
      <w:r w:rsidRPr="00F920A9">
        <w:rPr>
          <w:rFonts w:cs="2  Roya" w:hint="cs"/>
          <w:rtl/>
        </w:rPr>
        <w:t>راهنماي برنامه ايمني آب، مديريت خطر گام به گام براي تامين کنندگان آب آشاميدني؛ سازمان جهاني بهداشت، مرکز سلامت محيط و کار، 1390، تهران.</w:t>
      </w:r>
    </w:p>
    <w:p w:rsidR="000F1BAE" w:rsidRDefault="000F1BAE" w:rsidP="000F1BAE">
      <w:pPr>
        <w:jc w:val="both"/>
        <w:rPr>
          <w:rFonts w:cs="Titr"/>
          <w:sz w:val="20"/>
          <w:szCs w:val="20"/>
          <w:rtl/>
        </w:rPr>
      </w:pPr>
      <w:r>
        <w:rPr>
          <w:rFonts w:cs="2  Roya" w:hint="cs"/>
          <w:rtl/>
        </w:rPr>
        <w:t xml:space="preserve">4- </w:t>
      </w:r>
      <w:r w:rsidRPr="00F920A9">
        <w:rPr>
          <w:rFonts w:cs="2  Roya" w:hint="cs"/>
          <w:rtl/>
        </w:rPr>
        <w:t>راهنماي کاربر، ابزار تضمين کيفيت برنامه ايمني آب، سازمان جهاني بهداشت، ناشر: پژوهشکده محيط زيست دانشگاه علوم پزشکي تهران و مرکز سلامت محيط و کار، 1393، تهران.</w:t>
      </w:r>
    </w:p>
    <w:p w:rsidR="000F1BAE" w:rsidRPr="006E22E0" w:rsidRDefault="000F1BAE" w:rsidP="008F5172">
      <w:pPr>
        <w:jc w:val="both"/>
        <w:rPr>
          <w:rFonts w:cs="B Nazanin"/>
        </w:rPr>
      </w:pP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916B4" w:rsidRDefault="008916B4" w:rsidP="00CA4701">
      <w:pPr>
        <w:jc w:val="lowKashida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Pr="008F5172">
        <w:rPr>
          <w:rFonts w:cs="B Nazanin" w:hint="cs"/>
          <w:sz w:val="22"/>
          <w:szCs w:val="22"/>
          <w:rtl/>
        </w:rPr>
        <w:t xml:space="preserve">در مورد روش های ارزشیابی و زمانبندی انجام ارزشیابی به طور دقیق توضیح داده شود. </w:t>
      </w:r>
      <w:r w:rsidR="00CA4701" w:rsidRPr="00F920A9">
        <w:rPr>
          <w:rFonts w:cs="2  Roya" w:hint="cs"/>
          <w:rtl/>
        </w:rPr>
        <w:t>الف)</w:t>
      </w:r>
      <w:r w:rsidR="00CA4701" w:rsidRPr="003D1F20">
        <w:rPr>
          <w:rFonts w:cs="Titr" w:hint="cs"/>
          <w:sz w:val="20"/>
          <w:szCs w:val="20"/>
          <w:rtl/>
        </w:rPr>
        <w:t xml:space="preserve"> </w:t>
      </w:r>
      <w:r w:rsidR="00CA4701" w:rsidRPr="00F920A9">
        <w:rPr>
          <w:rFonts w:cs="2  Roya" w:hint="cs"/>
          <w:rtl/>
        </w:rPr>
        <w:t>تهيه و گزارش اجراي برنامه ايمني آب در يکي از شهر ها</w:t>
      </w:r>
      <w:r w:rsidR="00CA4701">
        <w:rPr>
          <w:rFonts w:cs="2  Roya" w:hint="cs"/>
          <w:rtl/>
        </w:rPr>
        <w:t xml:space="preserve"> </w:t>
      </w:r>
      <w:r w:rsidR="00CA4701" w:rsidRPr="00F920A9">
        <w:rPr>
          <w:rFonts w:cs="2  Roya" w:hint="cs"/>
          <w:rtl/>
        </w:rPr>
        <w:t>بارم:8 نمره</w:t>
      </w:r>
      <w:r w:rsidR="00CA4701">
        <w:rPr>
          <w:rFonts w:cs="2  Roya"/>
        </w:rPr>
        <w:t xml:space="preserve">             </w:t>
      </w:r>
      <w:r w:rsidR="00CA4701">
        <w:rPr>
          <w:rFonts w:cs="2  Roya" w:hint="cs"/>
          <w:rtl/>
        </w:rPr>
        <w:t xml:space="preserve">و </w:t>
      </w:r>
      <w:r w:rsidR="00CA4701" w:rsidRPr="00F920A9">
        <w:rPr>
          <w:rFonts w:cs="2  Roya" w:hint="cs"/>
          <w:rtl/>
        </w:rPr>
        <w:t>ب)</w:t>
      </w:r>
      <w:r w:rsidR="00CA4701" w:rsidRPr="003D1F20">
        <w:rPr>
          <w:rFonts w:cs="Titr" w:hint="cs"/>
          <w:sz w:val="20"/>
          <w:szCs w:val="20"/>
          <w:rtl/>
        </w:rPr>
        <w:t xml:space="preserve"> </w:t>
      </w:r>
      <w:r w:rsidR="00CA4701" w:rsidRPr="00F920A9">
        <w:rPr>
          <w:rFonts w:cs="2  Roya" w:hint="cs"/>
          <w:rtl/>
        </w:rPr>
        <w:t>امتحان پايان ترم</w:t>
      </w:r>
      <w:r w:rsidR="00CA4701">
        <w:rPr>
          <w:rFonts w:cs="2  Roya" w:hint="cs"/>
          <w:rtl/>
        </w:rPr>
        <w:t xml:space="preserve"> </w:t>
      </w:r>
      <w:r w:rsidR="00CA4701" w:rsidRPr="00F920A9">
        <w:rPr>
          <w:rFonts w:cs="2  Roya" w:hint="cs"/>
          <w:rtl/>
        </w:rPr>
        <w:t>بارم:12 نمره</w:t>
      </w:r>
      <w:r w:rsidR="00CA4701">
        <w:rPr>
          <w:rFonts w:cs="2  Roya"/>
        </w:rPr>
        <w:t xml:space="preserve">    </w:t>
      </w:r>
    </w:p>
    <w:p w:rsidR="00CA4701" w:rsidRPr="008F5172" w:rsidRDefault="00CA4701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</w:p>
    <w:p w:rsidR="002121BE" w:rsidRPr="00A90683" w:rsidRDefault="002121BE" w:rsidP="008F5172">
      <w:pPr>
        <w:bidi w:val="0"/>
        <w:jc w:val="both"/>
        <w:rPr>
          <w:rFonts w:cs="B Nazanin"/>
        </w:rPr>
      </w:pPr>
    </w:p>
    <w:p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ولیت های فراگیران:</w:t>
      </w: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E56F9" w:rsidRDefault="008916B4" w:rsidP="009169CF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9169CF">
        <w:rPr>
          <w:rFonts w:cs="B Nazanin" w:hint="cs"/>
          <w:b/>
          <w:bCs/>
          <w:rtl/>
        </w:rPr>
        <w:t>یان:</w:t>
      </w:r>
    </w:p>
    <w:p w:rsidR="00104124" w:rsidRDefault="00104124" w:rsidP="009169CF">
      <w:pPr>
        <w:jc w:val="both"/>
        <w:rPr>
          <w:rFonts w:cs="B Nazanin"/>
          <w:b/>
          <w:bCs/>
          <w:rtl/>
        </w:rPr>
      </w:pPr>
    </w:p>
    <w:p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80"/>
        <w:gridCol w:w="1105"/>
        <w:gridCol w:w="1104"/>
        <w:gridCol w:w="4033"/>
        <w:gridCol w:w="733"/>
        <w:gridCol w:w="1070"/>
        <w:gridCol w:w="671"/>
      </w:tblGrid>
      <w:tr w:rsidR="008F5172" w:rsidRPr="00A90683" w:rsidTr="008F5172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8F5172" w:rsidRPr="00865211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مبانی تامین و تصفیه و انتقال و توزیع آب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D415A6" w:rsidP="00FF3B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  <w:r w:rsidR="005A7F97">
              <w:rPr>
                <w:rFonts w:cs="B Nazanin" w:hint="cs"/>
                <w:rtl/>
              </w:rPr>
              <w:t xml:space="preserve"> با مشارکت دانشجو در بحث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مقدمه و ارايه کلياتي راجه به سيستم هاي آبرساني و ضرورت پايش کيفيت آب در کل سيستم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29062A" w:rsidP="0029062A">
            <w:pPr>
              <w:rPr>
                <w:rFonts w:cs="B Nazanin"/>
              </w:rPr>
            </w:pPr>
            <w:r>
              <w:rPr>
                <w:rFonts w:cs="B Nazanin"/>
              </w:rPr>
              <w:t>10</w:t>
            </w:r>
            <w:r w:rsidR="00004F88">
              <w:rPr>
                <w:rFonts w:cs="B Nazanin"/>
              </w:rPr>
              <w:t>-</w:t>
            </w:r>
            <w:r>
              <w:rPr>
                <w:rFonts w:cs="B Nazanin"/>
              </w:rPr>
              <w:t>12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29062A">
            <w:pPr>
              <w:rPr>
                <w:rFonts w:cs="B Nazanin"/>
              </w:rPr>
            </w:pPr>
            <w:r>
              <w:rPr>
                <w:rFonts w:cs="B Nazanin"/>
              </w:rPr>
              <w:t>5</w:t>
            </w:r>
            <w:r w:rsidR="00004F88">
              <w:rPr>
                <w:rFonts w:cs="B Nazanin"/>
              </w:rPr>
              <w:t>/7/1402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 w:rsidP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جلسه/جلسات قبل را بداند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 w:rsidP="00FF3B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معرفي برنامه ايمني آب آشاميدني و ضرورت اجراي دقيق اين برنامه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جلسه/جلسات قبل را بداند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 w:rsidP="00FF3B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چارچوب مفهومي توسعه و اجراي يک برنامه ايمني آب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جلسه/جلسات قبل را بداند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 w:rsidP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آسيب پذيري هاي برنامه ايمني آب و روش هاي استحکام بخشيدن به برنامه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جلسه/جلسات قبل را بداند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مراحل آماده سازي، ارزيابي سيستم آبرساني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جلسه/جلسات قبل را بداند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مدول هاي آموزشي برنامه ايمني آب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جلسه/جلسات قبل را بداند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دکتر مهربان </w:t>
            </w:r>
            <w:r>
              <w:rPr>
                <w:rFonts w:cs="B Nazanin" w:hint="cs"/>
                <w:rtl/>
              </w:rPr>
              <w:lastRenderedPageBreak/>
              <w:t>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lastRenderedPageBreak/>
              <w:t>مدول هاي آموزشي برنامه ايمني آب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lastRenderedPageBreak/>
              <w:t>انتظار میرود دانشجو درس جلسه/جلسات قبل را بداند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بررسي برخي از مطالعات موردي و استفاده از تجربيات موجود در ساير کشور 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جلسه/جلسات قبل را بداند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بررسي برخي از مطالعات موردي و استفاده از تجربيات موجود در ساير کشور 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جلسه/جلسات قبل را بداند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چگونگي استفاده از ابزار هاي موجود شامل: چک ليست ها، جداول و .....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جلسه/جلسات قبل را بداند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بررسي روش هاي متداول ارزيابي ريسک و انتخاب مناسب ترين روش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جلسه/جلسات قبل را بداند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الويت بندي ريسک و ارزيابي مجدد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جلسه/جلسات قبل را بداند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1037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”   ”    ”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ارزيابي برنامه با استفاده از ابزار تضمين کيفيت برنامه ايمني آب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جلسه/جلسات قبل را بداند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 w:rsidP="005A7F97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</w:t>
            </w:r>
            <w:r w:rsidR="005A7F97">
              <w:rPr>
                <w:rFonts w:cs="B Nazanin" w:hint="cs"/>
                <w:rtl/>
              </w:rPr>
              <w:t>کار گروهی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بررسي گروهي کار هاي انجام شده توسط دانشجويان و بحث و تحليل پيرامون هر کدام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جلسه/جلسات قبل را بداند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سخنرانی-کار گروهی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بررسي گروهي کار هاي انجام شده توسط دانشجويان و بحث و تحليل پيرامون هر کدام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جلسه/جلسات قبل را بداند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سخنرانی-کار گروهی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بررسي گروهي کار هاي انجام شده توسط دانشجويان و بحث و تحليل پيرامون هر کدام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274B00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جلسه/جلسات قبل را بداند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سخنرانی-کار گروهی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A7F97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بررسي گروهي کار هاي انجام شده توسط دانشجويان و بحث و تحليل پيرامون هر کدام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:rsidR="002121BE" w:rsidRPr="00A90683" w:rsidRDefault="002121BE">
      <w:pPr>
        <w:bidi w:val="0"/>
        <w:rPr>
          <w:rFonts w:cs="B Nazanin"/>
        </w:rPr>
      </w:pPr>
    </w:p>
    <w:p w:rsidR="002121BE" w:rsidRPr="00A90683" w:rsidRDefault="002121BE" w:rsidP="003C0043">
      <w:pPr>
        <w:bidi w:val="0"/>
        <w:rPr>
          <w:rFonts w:cs="B Nazanin"/>
        </w:rPr>
      </w:pPr>
    </w:p>
    <w:sectPr w:rsidR="002121BE" w:rsidRPr="00A90683" w:rsidSect="00104124">
      <w:headerReference w:type="default" r:id="rId11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7BB" w:rsidRDefault="002337BB">
      <w:r>
        <w:separator/>
      </w:r>
    </w:p>
  </w:endnote>
  <w:endnote w:type="continuationSeparator" w:id="0">
    <w:p w:rsidR="002337BB" w:rsidRDefault="00233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5B8CBA-1763-4DE6-A2B4-846F9AF424E2}"/>
    <w:embedBold r:id="rId2" w:fontKey="{4D67C246-3F61-4342-8E0A-608F444F0BA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5C1057F-4F48-4616-83DA-E8F194689427}"/>
    <w:embedBold r:id="rId4" w:fontKey="{F6095BF8-05DF-450E-9489-6210B496CCD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2 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9D0793F1-66EB-4A3B-877C-3B53807EC03C}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6" w:subsetted="1" w:fontKey="{BF7EA701-B304-443C-9DDD-03893A3A6B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altName w:val="Arial Unicode MS"/>
    <w:charset w:val="00"/>
    <w:family w:val="auto"/>
    <w:pitch w:val="variable"/>
    <w:sig w:usb0="00000000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Bold r:id="rId7" w:subsetted="1" w:fontKey="{FCDEF5C0-8F2A-4595-8D7F-62411C696BED}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8" w:fontKey="{F6428813-C67A-47BF-8D7F-081C7C157CD1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7BB" w:rsidRDefault="002337BB">
      <w:r>
        <w:separator/>
      </w:r>
    </w:p>
  </w:footnote>
  <w:footnote w:type="continuationSeparator" w:id="0">
    <w:p w:rsidR="002337BB" w:rsidRDefault="002337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03E17"/>
    <w:multiLevelType w:val="hybridMultilevel"/>
    <w:tmpl w:val="D5A2245E"/>
    <w:lvl w:ilvl="0" w:tplc="68D8AA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133892"/>
    <w:multiLevelType w:val="hybridMultilevel"/>
    <w:tmpl w:val="14206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A6708F"/>
    <w:multiLevelType w:val="hybridMultilevel"/>
    <w:tmpl w:val="16646E26"/>
    <w:lvl w:ilvl="0" w:tplc="78C248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2  Roy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AA34F8"/>
    <w:multiLevelType w:val="hybridMultilevel"/>
    <w:tmpl w:val="61940342"/>
    <w:lvl w:ilvl="0" w:tplc="BE766D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53"/>
    <w:rsid w:val="00004F88"/>
    <w:rsid w:val="000217B9"/>
    <w:rsid w:val="000548B0"/>
    <w:rsid w:val="000C72C6"/>
    <w:rsid w:val="000F1BAE"/>
    <w:rsid w:val="00104124"/>
    <w:rsid w:val="00152C38"/>
    <w:rsid w:val="00170658"/>
    <w:rsid w:val="002121BE"/>
    <w:rsid w:val="002177CC"/>
    <w:rsid w:val="002337BB"/>
    <w:rsid w:val="00254153"/>
    <w:rsid w:val="00274B00"/>
    <w:rsid w:val="0029062A"/>
    <w:rsid w:val="00304ABF"/>
    <w:rsid w:val="00322BD0"/>
    <w:rsid w:val="003A150C"/>
    <w:rsid w:val="003A4E8F"/>
    <w:rsid w:val="003C0043"/>
    <w:rsid w:val="003F64A8"/>
    <w:rsid w:val="00493834"/>
    <w:rsid w:val="004E1040"/>
    <w:rsid w:val="00504B14"/>
    <w:rsid w:val="00510375"/>
    <w:rsid w:val="005A7F97"/>
    <w:rsid w:val="005B5876"/>
    <w:rsid w:val="006E22E0"/>
    <w:rsid w:val="0070111A"/>
    <w:rsid w:val="00741397"/>
    <w:rsid w:val="007D192E"/>
    <w:rsid w:val="0082128F"/>
    <w:rsid w:val="00865211"/>
    <w:rsid w:val="008916B4"/>
    <w:rsid w:val="008E56F9"/>
    <w:rsid w:val="008F5172"/>
    <w:rsid w:val="009169CF"/>
    <w:rsid w:val="009629A8"/>
    <w:rsid w:val="0097166F"/>
    <w:rsid w:val="00A425CA"/>
    <w:rsid w:val="00A90683"/>
    <w:rsid w:val="00B278A9"/>
    <w:rsid w:val="00B45899"/>
    <w:rsid w:val="00BB470E"/>
    <w:rsid w:val="00C00ADD"/>
    <w:rsid w:val="00C500EF"/>
    <w:rsid w:val="00CA4701"/>
    <w:rsid w:val="00CD3599"/>
    <w:rsid w:val="00D13F41"/>
    <w:rsid w:val="00D415A6"/>
    <w:rsid w:val="00D711E5"/>
    <w:rsid w:val="00DB2D45"/>
    <w:rsid w:val="00DD4CFC"/>
    <w:rsid w:val="00E663E4"/>
    <w:rsid w:val="00E84F0B"/>
    <w:rsid w:val="00EA4669"/>
    <w:rsid w:val="00ED6061"/>
    <w:rsid w:val="00ED72F8"/>
    <w:rsid w:val="00EE20D5"/>
    <w:rsid w:val="00F11671"/>
    <w:rsid w:val="00F17C7E"/>
    <w:rsid w:val="00F309F8"/>
    <w:rsid w:val="00FD0ECF"/>
    <w:rsid w:val="00FD48CC"/>
    <w:rsid w:val="00FF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0F1B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0F1B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hqlibidoe.who.int97892441548151_eng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269D1-6E9A-4179-B8B7-82FDE66E7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mehraban sadeghi</cp:lastModifiedBy>
  <cp:revision>18</cp:revision>
  <cp:lastPrinted>2014-10-06T11:50:00Z</cp:lastPrinted>
  <dcterms:created xsi:type="dcterms:W3CDTF">2023-09-20T05:24:00Z</dcterms:created>
  <dcterms:modified xsi:type="dcterms:W3CDTF">2023-09-25T05:32:00Z</dcterms:modified>
</cp:coreProperties>
</file>