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horzAnchor="margin" w:tblpXSpec="center" w:tblpY="-1440"/>
        <w:bidiVisual/>
        <w:tblW w:w="11123" w:type="dxa"/>
        <w:tblLook w:val="04A0" w:firstRow="1" w:lastRow="0" w:firstColumn="1" w:lastColumn="0" w:noHBand="0" w:noVBand="1"/>
      </w:tblPr>
      <w:tblGrid>
        <w:gridCol w:w="3038"/>
        <w:gridCol w:w="2250"/>
        <w:gridCol w:w="1154"/>
        <w:gridCol w:w="1403"/>
        <w:gridCol w:w="503"/>
        <w:gridCol w:w="477"/>
        <w:gridCol w:w="2298"/>
      </w:tblGrid>
      <w:tr w:rsidR="0006587B" w:rsidRPr="0006587B" w14:paraId="1EABDE3E" w14:textId="77777777" w:rsidTr="00D26295">
        <w:trPr>
          <w:trHeight w:val="300"/>
        </w:trPr>
        <w:tc>
          <w:tcPr>
            <w:tcW w:w="3038" w:type="dxa"/>
            <w:noWrap/>
            <w:vAlign w:val="bottom"/>
            <w:hideMark/>
          </w:tcPr>
          <w:p w14:paraId="3029675C" w14:textId="77777777" w:rsidR="0006587B" w:rsidRPr="0006587B" w:rsidRDefault="0006587B" w:rsidP="0006587B">
            <w:pPr>
              <w:bidi/>
            </w:pPr>
          </w:p>
        </w:tc>
        <w:tc>
          <w:tcPr>
            <w:tcW w:w="8085" w:type="dxa"/>
            <w:gridSpan w:val="6"/>
            <w:vMerge w:val="restart"/>
            <w:noWrap/>
            <w:vAlign w:val="center"/>
            <w:hideMark/>
          </w:tcPr>
          <w:p w14:paraId="3F6EF4A3" w14:textId="77777777" w:rsidR="0006587B" w:rsidRPr="0006587B" w:rsidRDefault="0006587B" w:rsidP="0006587B">
            <w:pPr>
              <w:bidi/>
            </w:pPr>
          </w:p>
        </w:tc>
      </w:tr>
      <w:tr w:rsidR="0006587B" w:rsidRPr="0006587B" w14:paraId="6FBC3033" w14:textId="77777777" w:rsidTr="00D26295">
        <w:trPr>
          <w:trHeight w:val="300"/>
        </w:trPr>
        <w:tc>
          <w:tcPr>
            <w:tcW w:w="3038" w:type="dxa"/>
            <w:noWrap/>
            <w:vAlign w:val="bottom"/>
            <w:hideMark/>
          </w:tcPr>
          <w:p w14:paraId="4279BFDF" w14:textId="77777777" w:rsidR="0006587B" w:rsidRPr="0006587B" w:rsidRDefault="0006587B" w:rsidP="0006587B">
            <w:pPr>
              <w:bidi/>
            </w:pPr>
          </w:p>
        </w:tc>
        <w:tc>
          <w:tcPr>
            <w:tcW w:w="8085" w:type="dxa"/>
            <w:gridSpan w:val="6"/>
            <w:vMerge/>
            <w:vAlign w:val="center"/>
            <w:hideMark/>
          </w:tcPr>
          <w:p w14:paraId="53C2B590" w14:textId="77777777" w:rsidR="0006587B" w:rsidRPr="0006587B" w:rsidRDefault="0006587B" w:rsidP="0006587B">
            <w:pPr>
              <w:bidi/>
            </w:pPr>
          </w:p>
        </w:tc>
      </w:tr>
      <w:tr w:rsidR="0006587B" w:rsidRPr="0006587B" w14:paraId="69020233" w14:textId="77777777" w:rsidTr="00D26295">
        <w:trPr>
          <w:trHeight w:val="300"/>
        </w:trPr>
        <w:tc>
          <w:tcPr>
            <w:tcW w:w="3038" w:type="dxa"/>
            <w:noWrap/>
            <w:vAlign w:val="bottom"/>
            <w:hideMark/>
          </w:tcPr>
          <w:p w14:paraId="2191FB08" w14:textId="77777777" w:rsidR="0006587B" w:rsidRPr="0006587B" w:rsidRDefault="0006587B" w:rsidP="0006587B">
            <w:pPr>
              <w:bidi/>
            </w:pPr>
          </w:p>
        </w:tc>
        <w:tc>
          <w:tcPr>
            <w:tcW w:w="8085" w:type="dxa"/>
            <w:gridSpan w:val="6"/>
            <w:vMerge/>
            <w:vAlign w:val="center"/>
            <w:hideMark/>
          </w:tcPr>
          <w:p w14:paraId="785827F6" w14:textId="77777777" w:rsidR="0006587B" w:rsidRPr="0006587B" w:rsidRDefault="0006587B" w:rsidP="0006587B">
            <w:pPr>
              <w:bidi/>
            </w:pPr>
          </w:p>
        </w:tc>
      </w:tr>
      <w:tr w:rsidR="0006587B" w:rsidRPr="0006587B" w14:paraId="2675A900" w14:textId="77777777" w:rsidTr="00D26295">
        <w:trPr>
          <w:trHeight w:val="315"/>
        </w:trPr>
        <w:tc>
          <w:tcPr>
            <w:tcW w:w="3038" w:type="dxa"/>
            <w:noWrap/>
            <w:vAlign w:val="bottom"/>
            <w:hideMark/>
          </w:tcPr>
          <w:p w14:paraId="0D1B45DB" w14:textId="77777777" w:rsidR="0006587B" w:rsidRPr="0006587B" w:rsidRDefault="0006587B" w:rsidP="0006587B">
            <w:pPr>
              <w:bidi/>
            </w:pPr>
          </w:p>
        </w:tc>
        <w:tc>
          <w:tcPr>
            <w:tcW w:w="8085" w:type="dxa"/>
            <w:gridSpan w:val="6"/>
            <w:vMerge/>
            <w:vAlign w:val="center"/>
            <w:hideMark/>
          </w:tcPr>
          <w:p w14:paraId="6A53A88A" w14:textId="77777777" w:rsidR="0006587B" w:rsidRPr="0006587B" w:rsidRDefault="0006587B" w:rsidP="0006587B">
            <w:pPr>
              <w:bidi/>
            </w:pPr>
          </w:p>
        </w:tc>
      </w:tr>
      <w:tr w:rsidR="0006587B" w:rsidRPr="0006587B" w14:paraId="12BF3731" w14:textId="77777777" w:rsidTr="00D26295">
        <w:trPr>
          <w:trHeight w:val="870"/>
        </w:trPr>
        <w:tc>
          <w:tcPr>
            <w:tcW w:w="30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AE129F0" w14:textId="77777777" w:rsidR="0006587B" w:rsidRPr="0006587B" w:rsidRDefault="0006587B" w:rsidP="0006587B">
            <w:pPr>
              <w:bidi/>
              <w:rPr>
                <w:b/>
                <w:bCs/>
              </w:rPr>
            </w:pPr>
            <w:r w:rsidRPr="0006587B">
              <w:rPr>
                <w:noProof/>
              </w:rPr>
              <w:drawing>
                <wp:inline distT="0" distB="0" distL="0" distR="0" wp14:anchorId="6FF55867" wp14:editId="324D5603">
                  <wp:extent cx="1447800" cy="9810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5" w:type="dxa"/>
            <w:gridSpan w:val="6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B1293DB" w14:textId="77777777" w:rsidR="0006587B" w:rsidRPr="0006587B" w:rsidRDefault="0006587B" w:rsidP="0006587B">
            <w:pPr>
              <w:bidi/>
              <w:rPr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شناسنامه فرآیند</w:t>
            </w:r>
          </w:p>
        </w:tc>
      </w:tr>
      <w:tr w:rsidR="0006587B" w:rsidRPr="0006587B" w14:paraId="5A7AE73C" w14:textId="77777777" w:rsidTr="00D26295">
        <w:trPr>
          <w:trHeight w:val="870"/>
        </w:trPr>
        <w:tc>
          <w:tcPr>
            <w:tcW w:w="30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4CB50560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 xml:space="preserve">نام فرآیند:  </w:t>
            </w:r>
          </w:p>
        </w:tc>
        <w:tc>
          <w:tcPr>
            <w:tcW w:w="4807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79C2504" w14:textId="6D60BA0B" w:rsidR="0006587B" w:rsidRPr="0006587B" w:rsidRDefault="0006587B" w:rsidP="0006587B">
            <w:pPr>
              <w:bidi/>
              <w:rPr>
                <w:rFonts w:cs="B Titr"/>
                <w:lang w:bidi="fa-IR"/>
              </w:rPr>
            </w:pPr>
            <w:r w:rsidRPr="0006587B">
              <w:rPr>
                <w:rFonts w:cs="B Titr" w:hint="cs"/>
                <w:rtl/>
                <w:lang w:bidi="fa-IR"/>
              </w:rPr>
              <w:t>ثبت پیشنهاد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44EEEF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کد استاندارد فرایند</w:t>
            </w:r>
          </w:p>
        </w:tc>
        <w:tc>
          <w:tcPr>
            <w:tcW w:w="229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B8F108E" w14:textId="77777777" w:rsidR="0006587B" w:rsidRPr="0006587B" w:rsidRDefault="0006587B" w:rsidP="0006587B">
            <w:pPr>
              <w:bidi/>
              <w:rPr>
                <w:rtl/>
              </w:rPr>
            </w:pPr>
            <w:r w:rsidRPr="0006587B">
              <w:rPr>
                <w:rtl/>
              </w:rPr>
              <w:t> </w:t>
            </w:r>
          </w:p>
        </w:tc>
      </w:tr>
      <w:tr w:rsidR="0006587B" w:rsidRPr="0006587B" w14:paraId="393BF7B7" w14:textId="77777777" w:rsidTr="00D26295">
        <w:trPr>
          <w:trHeight w:val="702"/>
        </w:trPr>
        <w:tc>
          <w:tcPr>
            <w:tcW w:w="303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3805C5DC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 xml:space="preserve"> کد فرآیند</w:t>
            </w:r>
          </w:p>
        </w:tc>
        <w:tc>
          <w:tcPr>
            <w:tcW w:w="4807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845353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14:paraId="7F7D7F26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تاریخ بازنگری</w:t>
            </w:r>
          </w:p>
        </w:tc>
        <w:tc>
          <w:tcPr>
            <w:tcW w:w="229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C83D982" w14:textId="16766D01" w:rsidR="0006587B" w:rsidRPr="000F772A" w:rsidRDefault="000F772A" w:rsidP="0006587B">
            <w:pPr>
              <w:bidi/>
              <w:rPr>
                <w:b/>
                <w:bCs/>
                <w:rtl/>
              </w:rPr>
            </w:pPr>
            <w:r w:rsidRPr="000F772A">
              <w:rPr>
                <w:rFonts w:hint="cs"/>
                <w:b/>
                <w:bCs/>
                <w:rtl/>
              </w:rPr>
              <w:t>1/ 9/ 1402</w:t>
            </w:r>
          </w:p>
        </w:tc>
      </w:tr>
      <w:tr w:rsidR="0006587B" w:rsidRPr="0006587B" w14:paraId="6511C19D" w14:textId="77777777" w:rsidTr="00D26295">
        <w:trPr>
          <w:trHeight w:val="645"/>
        </w:trPr>
        <w:tc>
          <w:tcPr>
            <w:tcW w:w="303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4C9AF6C1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خدمت تولید شده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FF92AB1" w14:textId="77777777" w:rsidR="0006587B" w:rsidRPr="0006587B" w:rsidRDefault="0006587B" w:rsidP="0006587B">
            <w:pPr>
              <w:bidi/>
              <w:rPr>
                <w:rtl/>
              </w:rPr>
            </w:pPr>
            <w:r w:rsidRPr="0006587B">
              <w:rPr>
                <w:rFonts w:hint="cs"/>
                <w:rtl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4E7CDAC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 xml:space="preserve">شناسه خدمت </w:t>
            </w:r>
          </w:p>
        </w:tc>
        <w:tc>
          <w:tcPr>
            <w:tcW w:w="4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0BCA259D" w14:textId="77777777" w:rsidR="0006587B" w:rsidRPr="0006587B" w:rsidRDefault="0006587B" w:rsidP="0006587B">
            <w:pPr>
              <w:bidi/>
              <w:rPr>
                <w:rtl/>
              </w:rPr>
            </w:pPr>
            <w:r w:rsidRPr="0006587B">
              <w:rPr>
                <w:rtl/>
              </w:rPr>
              <w:t> </w:t>
            </w:r>
          </w:p>
        </w:tc>
      </w:tr>
      <w:tr w:rsidR="0006587B" w:rsidRPr="0006587B" w14:paraId="306DC440" w14:textId="77777777" w:rsidTr="00D26295">
        <w:trPr>
          <w:trHeight w:val="600"/>
        </w:trPr>
        <w:tc>
          <w:tcPr>
            <w:tcW w:w="303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753D8C1C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صاحب فرآیند</w:t>
            </w:r>
          </w:p>
        </w:tc>
        <w:tc>
          <w:tcPr>
            <w:tcW w:w="225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34F379" w14:textId="4967AFEB" w:rsidR="0006587B" w:rsidRPr="003E0C53" w:rsidRDefault="0006587B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3E0C53">
              <w:rPr>
                <w:rFonts w:cs="B Titr" w:hint="cs"/>
                <w:sz w:val="20"/>
                <w:szCs w:val="20"/>
                <w:rtl/>
              </w:rPr>
              <w:t>مدیریت توسعه سازمان و تحول اداری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6D58F9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معاونت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FB3780" w14:textId="62FD1A74" w:rsidR="0006587B" w:rsidRPr="003E0C53" w:rsidRDefault="0006587B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3E0C53">
              <w:rPr>
                <w:rFonts w:cs="B Titr" w:hint="cs"/>
                <w:sz w:val="20"/>
                <w:szCs w:val="20"/>
                <w:rtl/>
              </w:rPr>
              <w:t>توسعه مدیریت، منابع و برنامه ریزی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8D0AD5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اداره/مرکز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9E56558" w14:textId="07FC81B4" w:rsidR="0006587B" w:rsidRPr="003E0C53" w:rsidRDefault="003E0C53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3E0C53">
              <w:rPr>
                <w:rFonts w:cs="B Titr"/>
                <w:sz w:val="20"/>
                <w:szCs w:val="20"/>
                <w:rtl/>
              </w:rPr>
              <w:t>مد</w:t>
            </w:r>
            <w:r w:rsidRPr="003E0C53">
              <w:rPr>
                <w:rFonts w:cs="B Titr" w:hint="cs"/>
                <w:sz w:val="20"/>
                <w:szCs w:val="20"/>
                <w:rtl/>
              </w:rPr>
              <w:t>ی</w:t>
            </w:r>
            <w:r w:rsidRPr="003E0C53">
              <w:rPr>
                <w:rFonts w:cs="B Titr" w:hint="eastAsia"/>
                <w:sz w:val="20"/>
                <w:szCs w:val="20"/>
                <w:rtl/>
              </w:rPr>
              <w:t>ر</w:t>
            </w:r>
            <w:r w:rsidRPr="003E0C53">
              <w:rPr>
                <w:rFonts w:cs="B Titr" w:hint="cs"/>
                <w:sz w:val="20"/>
                <w:szCs w:val="20"/>
                <w:rtl/>
              </w:rPr>
              <w:t>ی</w:t>
            </w:r>
            <w:r w:rsidRPr="003E0C53">
              <w:rPr>
                <w:rFonts w:cs="B Titr" w:hint="eastAsia"/>
                <w:sz w:val="20"/>
                <w:szCs w:val="20"/>
                <w:rtl/>
              </w:rPr>
              <w:t>ت</w:t>
            </w:r>
            <w:r w:rsidRPr="003E0C53">
              <w:rPr>
                <w:rFonts w:cs="B Titr"/>
                <w:sz w:val="20"/>
                <w:szCs w:val="20"/>
                <w:rtl/>
              </w:rPr>
              <w:t xml:space="preserve"> توسعه سازمان و تحول ادار</w:t>
            </w:r>
            <w:r w:rsidRPr="003E0C53">
              <w:rPr>
                <w:rFonts w:cs="B Titr" w:hint="cs"/>
                <w:sz w:val="20"/>
                <w:szCs w:val="20"/>
                <w:rtl/>
              </w:rPr>
              <w:t>ی</w:t>
            </w:r>
          </w:p>
        </w:tc>
      </w:tr>
      <w:tr w:rsidR="0006587B" w:rsidRPr="0006587B" w14:paraId="4E701344" w14:textId="77777777" w:rsidTr="00D26295">
        <w:trPr>
          <w:trHeight w:val="840"/>
        </w:trPr>
        <w:tc>
          <w:tcPr>
            <w:tcW w:w="303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7E0E9893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ناظر فرآیند</w:t>
            </w:r>
          </w:p>
        </w:tc>
        <w:tc>
          <w:tcPr>
            <w:tcW w:w="8085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11002AA1" w14:textId="4C5CA1BB" w:rsidR="0006587B" w:rsidRPr="003E0C53" w:rsidRDefault="003E0C53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3E0C53">
              <w:rPr>
                <w:rFonts w:cs="B Titr"/>
                <w:sz w:val="20"/>
                <w:szCs w:val="20"/>
                <w:rtl/>
              </w:rPr>
              <w:t>مد</w:t>
            </w:r>
            <w:r w:rsidRPr="003E0C53">
              <w:rPr>
                <w:rFonts w:cs="B Titr" w:hint="cs"/>
                <w:sz w:val="20"/>
                <w:szCs w:val="20"/>
                <w:rtl/>
              </w:rPr>
              <w:t>ی</w:t>
            </w:r>
            <w:r w:rsidRPr="003E0C53">
              <w:rPr>
                <w:rFonts w:cs="B Titr" w:hint="eastAsia"/>
                <w:sz w:val="20"/>
                <w:szCs w:val="20"/>
                <w:rtl/>
              </w:rPr>
              <w:t>ر</w:t>
            </w:r>
            <w:r w:rsidRPr="003E0C53">
              <w:rPr>
                <w:rFonts w:cs="B Titr" w:hint="cs"/>
                <w:sz w:val="20"/>
                <w:szCs w:val="20"/>
                <w:rtl/>
              </w:rPr>
              <w:t>ی</w:t>
            </w:r>
            <w:r w:rsidRPr="003E0C53">
              <w:rPr>
                <w:rFonts w:cs="B Titr" w:hint="eastAsia"/>
                <w:sz w:val="20"/>
                <w:szCs w:val="20"/>
                <w:rtl/>
              </w:rPr>
              <w:t>ت</w:t>
            </w:r>
            <w:r w:rsidRPr="003E0C53">
              <w:rPr>
                <w:rFonts w:cs="B Titr"/>
                <w:sz w:val="20"/>
                <w:szCs w:val="20"/>
                <w:rtl/>
              </w:rPr>
              <w:t xml:space="preserve"> توسعه سازمان و تحول ادار</w:t>
            </w:r>
            <w:r w:rsidRPr="003E0C53">
              <w:rPr>
                <w:rFonts w:cs="B Titr" w:hint="cs"/>
                <w:sz w:val="20"/>
                <w:szCs w:val="20"/>
                <w:rtl/>
              </w:rPr>
              <w:t>ی</w:t>
            </w:r>
          </w:p>
        </w:tc>
      </w:tr>
      <w:tr w:rsidR="0006587B" w:rsidRPr="0006587B" w14:paraId="27605A20" w14:textId="77777777" w:rsidTr="00D26295">
        <w:trPr>
          <w:trHeight w:val="600"/>
        </w:trPr>
        <w:tc>
          <w:tcPr>
            <w:tcW w:w="303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3C9FFB0F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ذینفعان فرآیند</w:t>
            </w:r>
          </w:p>
        </w:tc>
        <w:tc>
          <w:tcPr>
            <w:tcW w:w="8085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06F42BE" w14:textId="172AEE32" w:rsidR="0006587B" w:rsidRPr="003E0C53" w:rsidRDefault="003E0C53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3E0C53">
              <w:rPr>
                <w:rFonts w:cs="B Titr" w:hint="cs"/>
                <w:sz w:val="20"/>
                <w:szCs w:val="20"/>
                <w:rtl/>
              </w:rPr>
              <w:t>کارکنان واحدهای تابعه دانشگاه</w:t>
            </w:r>
          </w:p>
        </w:tc>
      </w:tr>
      <w:tr w:rsidR="0006587B" w:rsidRPr="0006587B" w14:paraId="5505D7CE" w14:textId="77777777" w:rsidTr="00D26295">
        <w:trPr>
          <w:trHeight w:val="600"/>
        </w:trPr>
        <w:tc>
          <w:tcPr>
            <w:tcW w:w="303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366E5511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 xml:space="preserve">نوع فرآیند </w:t>
            </w:r>
          </w:p>
        </w:tc>
        <w:tc>
          <w:tcPr>
            <w:tcW w:w="8085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41C2460A" w14:textId="77777777" w:rsidR="0006587B" w:rsidRPr="0006587B" w:rsidRDefault="0006587B" w:rsidP="0006587B">
            <w:pPr>
              <w:bidi/>
              <w:rPr>
                <w:rtl/>
              </w:rPr>
            </w:pPr>
            <w:r w:rsidRPr="0006587B">
              <w:rPr>
                <w:rFonts w:hint="cs"/>
                <w:rtl/>
              </w:rPr>
              <w:t xml:space="preserve">مدیریت </w:t>
            </w:r>
            <w:r w:rsidRPr="0006587B">
              <w:sym w:font="Webdings" w:char="F063"/>
            </w:r>
            <w:r w:rsidRPr="0006587B">
              <w:rPr>
                <w:rFonts w:hint="cs"/>
                <w:rtl/>
              </w:rPr>
              <w:t xml:space="preserve">                          اصلی </w:t>
            </w:r>
            <w:r w:rsidRPr="0006587B">
              <w:sym w:font="Webdings" w:char="F067"/>
            </w:r>
            <w:r w:rsidRPr="0006587B">
              <w:rPr>
                <w:rFonts w:hint="cs"/>
                <w:rtl/>
              </w:rPr>
              <w:t xml:space="preserve">                           پشتیبان </w:t>
            </w:r>
            <w:r w:rsidRPr="0006587B">
              <w:sym w:font="Webdings" w:char="F063"/>
            </w:r>
          </w:p>
        </w:tc>
      </w:tr>
      <w:tr w:rsidR="0006587B" w:rsidRPr="0006587B" w14:paraId="66D7F52A" w14:textId="77777777" w:rsidTr="00D26295">
        <w:trPr>
          <w:trHeight w:val="375"/>
        </w:trPr>
        <w:tc>
          <w:tcPr>
            <w:tcW w:w="303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5C34E26F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اهداف اصلی واختصاصی مرتبط با فرآیند</w:t>
            </w:r>
          </w:p>
        </w:tc>
        <w:tc>
          <w:tcPr>
            <w:tcW w:w="8085" w:type="dxa"/>
            <w:gridSpan w:val="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vAlign w:val="center"/>
            <w:hideMark/>
          </w:tcPr>
          <w:p w14:paraId="73DFAC0A" w14:textId="33FF37E8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هدف اصلی:</w:t>
            </w:r>
            <w:r w:rsidR="00A17748">
              <w:rPr>
                <w:rFonts w:hint="cs"/>
                <w:b/>
                <w:bCs/>
                <w:rtl/>
              </w:rPr>
              <w:t xml:space="preserve"> توانمندسازی و ایجاد انگیزه و پویایی بین پرسنل </w:t>
            </w:r>
          </w:p>
        </w:tc>
      </w:tr>
      <w:tr w:rsidR="0006587B" w:rsidRPr="0006587B" w14:paraId="658B4883" w14:textId="77777777" w:rsidTr="00D26295">
        <w:trPr>
          <w:trHeight w:val="763"/>
        </w:trPr>
        <w:tc>
          <w:tcPr>
            <w:tcW w:w="303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E53E14" w14:textId="77777777" w:rsidR="0006587B" w:rsidRPr="0006587B" w:rsidRDefault="0006587B" w:rsidP="0006587B">
            <w:pPr>
              <w:bidi/>
              <w:rPr>
                <w:b/>
                <w:bCs/>
              </w:rPr>
            </w:pPr>
          </w:p>
        </w:tc>
        <w:tc>
          <w:tcPr>
            <w:tcW w:w="808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vAlign w:val="center"/>
            <w:hideMark/>
          </w:tcPr>
          <w:p w14:paraId="468B355F" w14:textId="77777777" w:rsidR="0006587B" w:rsidRPr="0006587B" w:rsidRDefault="0006587B" w:rsidP="0006587B">
            <w:pPr>
              <w:bidi/>
              <w:rPr>
                <w:rtl/>
              </w:rPr>
            </w:pPr>
            <w:r w:rsidRPr="0006587B">
              <w:rPr>
                <w:rFonts w:hint="cs"/>
                <w:rtl/>
              </w:rPr>
              <w:t xml:space="preserve"> </w:t>
            </w:r>
          </w:p>
        </w:tc>
      </w:tr>
      <w:tr w:rsidR="0006587B" w:rsidRPr="0006587B" w14:paraId="584C3836" w14:textId="77777777" w:rsidTr="00D26295">
        <w:trPr>
          <w:trHeight w:val="375"/>
        </w:trPr>
        <w:tc>
          <w:tcPr>
            <w:tcW w:w="303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69C2FA" w14:textId="77777777" w:rsidR="0006587B" w:rsidRPr="0006587B" w:rsidRDefault="0006587B" w:rsidP="0006587B">
            <w:pPr>
              <w:bidi/>
              <w:rPr>
                <w:b/>
                <w:bCs/>
              </w:rPr>
            </w:pPr>
          </w:p>
        </w:tc>
        <w:tc>
          <w:tcPr>
            <w:tcW w:w="808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vAlign w:val="center"/>
            <w:hideMark/>
          </w:tcPr>
          <w:p w14:paraId="1369AE31" w14:textId="224406BB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اهداف اختصاصی:</w:t>
            </w:r>
            <w:r w:rsidR="00A17748">
              <w:rPr>
                <w:rFonts w:hint="cs"/>
                <w:b/>
                <w:bCs/>
                <w:rtl/>
              </w:rPr>
              <w:t xml:space="preserve"> ارتقاء سطح کیفیت تصمیم گیری</w:t>
            </w:r>
          </w:p>
        </w:tc>
      </w:tr>
      <w:tr w:rsidR="0006587B" w:rsidRPr="0006587B" w14:paraId="351D1174" w14:textId="77777777" w:rsidTr="00D26295">
        <w:trPr>
          <w:trHeight w:val="375"/>
        </w:trPr>
        <w:tc>
          <w:tcPr>
            <w:tcW w:w="303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15421C" w14:textId="77777777" w:rsidR="0006587B" w:rsidRPr="0006587B" w:rsidRDefault="0006587B" w:rsidP="0006587B">
            <w:pPr>
              <w:bidi/>
              <w:rPr>
                <w:b/>
                <w:bCs/>
              </w:rPr>
            </w:pPr>
          </w:p>
        </w:tc>
        <w:tc>
          <w:tcPr>
            <w:tcW w:w="808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vAlign w:val="center"/>
            <w:hideMark/>
          </w:tcPr>
          <w:p w14:paraId="6D962BD9" w14:textId="77777777" w:rsidR="0006587B" w:rsidRPr="0006587B" w:rsidRDefault="0006587B" w:rsidP="0006587B">
            <w:pPr>
              <w:bidi/>
            </w:pPr>
          </w:p>
        </w:tc>
      </w:tr>
      <w:tr w:rsidR="0006587B" w:rsidRPr="0006587B" w14:paraId="7FA9AF60" w14:textId="77777777" w:rsidTr="00D26295">
        <w:trPr>
          <w:trHeight w:val="390"/>
        </w:trPr>
        <w:tc>
          <w:tcPr>
            <w:tcW w:w="303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335F17" w14:textId="77777777" w:rsidR="0006587B" w:rsidRPr="0006587B" w:rsidRDefault="0006587B" w:rsidP="0006587B">
            <w:pPr>
              <w:bidi/>
              <w:rPr>
                <w:b/>
                <w:bCs/>
              </w:rPr>
            </w:pPr>
          </w:p>
        </w:tc>
        <w:tc>
          <w:tcPr>
            <w:tcW w:w="8085" w:type="dxa"/>
            <w:gridSpan w:val="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48D3C7ED" w14:textId="77777777" w:rsidR="0006587B" w:rsidRPr="0006587B" w:rsidRDefault="0006587B" w:rsidP="0006587B">
            <w:pPr>
              <w:bidi/>
              <w:rPr>
                <w:rtl/>
              </w:rPr>
            </w:pPr>
          </w:p>
        </w:tc>
      </w:tr>
      <w:tr w:rsidR="0006587B" w:rsidRPr="0006587B" w14:paraId="79EBF9B9" w14:textId="77777777" w:rsidTr="00D26295">
        <w:trPr>
          <w:trHeight w:val="547"/>
        </w:trPr>
        <w:tc>
          <w:tcPr>
            <w:tcW w:w="303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2BBA05BD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فرآیند بالادستی</w:t>
            </w:r>
          </w:p>
        </w:tc>
        <w:tc>
          <w:tcPr>
            <w:tcW w:w="808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vAlign w:val="center"/>
            <w:hideMark/>
          </w:tcPr>
          <w:p w14:paraId="1A7AF3E9" w14:textId="26C30216" w:rsidR="0006587B" w:rsidRPr="0006587B" w:rsidRDefault="00A17748" w:rsidP="0006587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06587B" w:rsidRPr="0006587B" w14:paraId="5A52F4E9" w14:textId="77777777" w:rsidTr="00D26295">
        <w:trPr>
          <w:trHeight w:val="600"/>
        </w:trPr>
        <w:tc>
          <w:tcPr>
            <w:tcW w:w="303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6CD8245E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فرآیندهای پایین دستی</w:t>
            </w:r>
          </w:p>
        </w:tc>
        <w:tc>
          <w:tcPr>
            <w:tcW w:w="8085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3AF81539" w14:textId="2233CAC7" w:rsidR="0006587B" w:rsidRPr="0006587B" w:rsidRDefault="00A17748" w:rsidP="0006587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06587B" w:rsidRPr="0006587B" w14:paraId="3C582A52" w14:textId="77777777" w:rsidTr="00D26295">
        <w:trPr>
          <w:trHeight w:val="600"/>
        </w:trPr>
        <w:tc>
          <w:tcPr>
            <w:tcW w:w="303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3B8A7A3E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lastRenderedPageBreak/>
              <w:t>دامنه کاریرد</w:t>
            </w:r>
          </w:p>
        </w:tc>
        <w:tc>
          <w:tcPr>
            <w:tcW w:w="8085" w:type="dxa"/>
            <w:gridSpan w:val="6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4A807011" w14:textId="7B6DA285" w:rsidR="0006587B" w:rsidRPr="00A17748" w:rsidRDefault="00A17748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A17748">
              <w:rPr>
                <w:rFonts w:cs="B Titr" w:hint="cs"/>
                <w:sz w:val="20"/>
                <w:szCs w:val="20"/>
                <w:rtl/>
              </w:rPr>
              <w:t>کل سازمان</w:t>
            </w:r>
          </w:p>
        </w:tc>
      </w:tr>
      <w:tr w:rsidR="0006587B" w:rsidRPr="0006587B" w14:paraId="282DB0A1" w14:textId="77777777" w:rsidTr="00D26295">
        <w:trPr>
          <w:trHeight w:val="628"/>
        </w:trPr>
        <w:tc>
          <w:tcPr>
            <w:tcW w:w="303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1D5C6615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مقررات مرتبط با فرآیند</w:t>
            </w:r>
          </w:p>
        </w:tc>
        <w:tc>
          <w:tcPr>
            <w:tcW w:w="8085" w:type="dxa"/>
            <w:gridSpan w:val="6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7CC4E261" w14:textId="41DA4E27" w:rsidR="0006587B" w:rsidRPr="009A22E6" w:rsidRDefault="009A22E6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9A22E6">
              <w:rPr>
                <w:rFonts w:cs="B Titr" w:hint="cs"/>
                <w:sz w:val="20"/>
                <w:szCs w:val="20"/>
                <w:rtl/>
              </w:rPr>
              <w:t>آیین نامه نظام پیشنهادات دانشگاه</w:t>
            </w:r>
          </w:p>
        </w:tc>
      </w:tr>
      <w:tr w:rsidR="0006587B" w:rsidRPr="0006587B" w14:paraId="7BA24288" w14:textId="77777777" w:rsidTr="00D26295">
        <w:trPr>
          <w:trHeight w:val="390"/>
        </w:trPr>
        <w:tc>
          <w:tcPr>
            <w:tcW w:w="303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7BDDE108" w14:textId="77777777" w:rsidR="0006587B" w:rsidRPr="0006587B" w:rsidRDefault="0006587B" w:rsidP="0006587B">
            <w:pPr>
              <w:bidi/>
              <w:rPr>
                <w:b/>
                <w:bCs/>
              </w:rPr>
            </w:pPr>
          </w:p>
        </w:tc>
        <w:tc>
          <w:tcPr>
            <w:tcW w:w="8085" w:type="dxa"/>
            <w:gridSpan w:val="6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  <w:hideMark/>
          </w:tcPr>
          <w:p w14:paraId="0A0EFA3A" w14:textId="77777777" w:rsidR="0006587B" w:rsidRPr="0006587B" w:rsidRDefault="0006587B" w:rsidP="0006587B">
            <w:pPr>
              <w:bidi/>
              <w:rPr>
                <w:rtl/>
              </w:rPr>
            </w:pPr>
          </w:p>
        </w:tc>
      </w:tr>
      <w:tr w:rsidR="0006587B" w:rsidRPr="0006587B" w14:paraId="10118C86" w14:textId="77777777" w:rsidTr="00D26295">
        <w:trPr>
          <w:trHeight w:val="390"/>
        </w:trPr>
        <w:tc>
          <w:tcPr>
            <w:tcW w:w="303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ADF55D7" w14:textId="77777777" w:rsidR="0006587B" w:rsidRPr="0006587B" w:rsidRDefault="0006587B" w:rsidP="0006587B">
            <w:pPr>
              <w:bidi/>
              <w:rPr>
                <w:b/>
                <w:bCs/>
              </w:rPr>
            </w:pPr>
          </w:p>
        </w:tc>
        <w:tc>
          <w:tcPr>
            <w:tcW w:w="8085" w:type="dxa"/>
            <w:gridSpan w:val="6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  <w:hideMark/>
          </w:tcPr>
          <w:p w14:paraId="04ECEB75" w14:textId="77777777" w:rsidR="0006587B" w:rsidRPr="0006587B" w:rsidRDefault="0006587B" w:rsidP="0006587B">
            <w:pPr>
              <w:bidi/>
              <w:rPr>
                <w:rtl/>
              </w:rPr>
            </w:pPr>
          </w:p>
        </w:tc>
      </w:tr>
      <w:tr w:rsidR="0006587B" w:rsidRPr="0006587B" w14:paraId="6BF1E35E" w14:textId="77777777" w:rsidTr="00D26295">
        <w:trPr>
          <w:trHeight w:val="390"/>
        </w:trPr>
        <w:tc>
          <w:tcPr>
            <w:tcW w:w="303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C4899D2" w14:textId="77777777" w:rsidR="0006587B" w:rsidRPr="0006587B" w:rsidRDefault="0006587B" w:rsidP="0006587B">
            <w:pPr>
              <w:bidi/>
              <w:rPr>
                <w:b/>
                <w:bCs/>
              </w:rPr>
            </w:pPr>
          </w:p>
        </w:tc>
        <w:tc>
          <w:tcPr>
            <w:tcW w:w="8085" w:type="dxa"/>
            <w:gridSpan w:val="6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5841B60D" w14:textId="77777777" w:rsidR="0006587B" w:rsidRPr="0006587B" w:rsidRDefault="0006587B" w:rsidP="0006587B">
            <w:pPr>
              <w:bidi/>
              <w:rPr>
                <w:rtl/>
              </w:rPr>
            </w:pPr>
          </w:p>
        </w:tc>
      </w:tr>
      <w:tr w:rsidR="0006587B" w:rsidRPr="0006587B" w14:paraId="493EFCB0" w14:textId="77777777" w:rsidTr="00D26295">
        <w:trPr>
          <w:trHeight w:val="375"/>
        </w:trPr>
        <w:tc>
          <w:tcPr>
            <w:tcW w:w="303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39AC7466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سیستم ها و منابع اطلاعاتی فرآیند</w:t>
            </w:r>
          </w:p>
        </w:tc>
        <w:tc>
          <w:tcPr>
            <w:tcW w:w="8085" w:type="dxa"/>
            <w:gridSpan w:val="6"/>
            <w:tcBorders>
              <w:top w:val="single" w:sz="8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  <w:hideMark/>
          </w:tcPr>
          <w:p w14:paraId="27FA5296" w14:textId="4972A4C6" w:rsidR="0006587B" w:rsidRPr="009A22E6" w:rsidRDefault="009A22E6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9A22E6">
              <w:rPr>
                <w:rFonts w:cs="B Titr" w:hint="cs"/>
                <w:sz w:val="20"/>
                <w:szCs w:val="20"/>
                <w:rtl/>
              </w:rPr>
              <w:t>سامانه کارمند دانشگاه</w:t>
            </w:r>
          </w:p>
        </w:tc>
      </w:tr>
      <w:tr w:rsidR="0006587B" w:rsidRPr="0006587B" w14:paraId="47519038" w14:textId="77777777" w:rsidTr="00D26295">
        <w:trPr>
          <w:trHeight w:val="375"/>
        </w:trPr>
        <w:tc>
          <w:tcPr>
            <w:tcW w:w="303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070CE9F" w14:textId="77777777" w:rsidR="0006587B" w:rsidRPr="0006587B" w:rsidRDefault="0006587B" w:rsidP="0006587B">
            <w:pPr>
              <w:bidi/>
              <w:rPr>
                <w:b/>
                <w:bCs/>
              </w:rPr>
            </w:pPr>
          </w:p>
        </w:tc>
        <w:tc>
          <w:tcPr>
            <w:tcW w:w="8085" w:type="dxa"/>
            <w:gridSpan w:val="6"/>
            <w:tcBorders>
              <w:top w:val="dotted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52B365B4" w14:textId="77777777" w:rsidR="0006587B" w:rsidRPr="0006587B" w:rsidRDefault="0006587B" w:rsidP="0006587B">
            <w:pPr>
              <w:bidi/>
              <w:rPr>
                <w:rtl/>
              </w:rPr>
            </w:pPr>
          </w:p>
        </w:tc>
      </w:tr>
      <w:tr w:rsidR="0006587B" w:rsidRPr="0006587B" w14:paraId="3A660932" w14:textId="77777777" w:rsidTr="00D26295">
        <w:trPr>
          <w:trHeight w:val="375"/>
        </w:trPr>
        <w:tc>
          <w:tcPr>
            <w:tcW w:w="303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1F16886A" w14:textId="77777777" w:rsidR="0006587B" w:rsidRPr="0006587B" w:rsidRDefault="0006587B" w:rsidP="0006587B">
            <w:pPr>
              <w:bidi/>
              <w:rPr>
                <w:b/>
                <w:bCs/>
              </w:rPr>
            </w:pPr>
          </w:p>
        </w:tc>
        <w:tc>
          <w:tcPr>
            <w:tcW w:w="8085" w:type="dxa"/>
            <w:gridSpan w:val="6"/>
            <w:tcBorders>
              <w:top w:val="dotted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3E7C1CB4" w14:textId="77777777" w:rsidR="0006587B" w:rsidRPr="0006587B" w:rsidRDefault="0006587B" w:rsidP="0006587B">
            <w:pPr>
              <w:bidi/>
              <w:rPr>
                <w:rtl/>
              </w:rPr>
            </w:pPr>
          </w:p>
        </w:tc>
      </w:tr>
      <w:tr w:rsidR="0006587B" w:rsidRPr="0006587B" w14:paraId="440028F7" w14:textId="77777777" w:rsidTr="00D26295">
        <w:trPr>
          <w:trHeight w:val="997"/>
        </w:trPr>
        <w:tc>
          <w:tcPr>
            <w:tcW w:w="3038" w:type="dxa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777B9AE7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تامین کننده</w:t>
            </w:r>
          </w:p>
        </w:tc>
        <w:tc>
          <w:tcPr>
            <w:tcW w:w="2250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B63253" w14:textId="77777777" w:rsidR="0006587B" w:rsidRPr="009A22E6" w:rsidRDefault="009A22E6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9A22E6">
              <w:rPr>
                <w:rFonts w:cs="B Titr" w:hint="cs"/>
                <w:sz w:val="20"/>
                <w:szCs w:val="20"/>
                <w:rtl/>
              </w:rPr>
              <w:t>درخواست متقاضی</w:t>
            </w:r>
          </w:p>
          <w:p w14:paraId="5BF284A8" w14:textId="52203244" w:rsidR="009A22E6" w:rsidRPr="0006587B" w:rsidRDefault="009A22E6" w:rsidP="009A22E6">
            <w:pPr>
              <w:bidi/>
              <w:rPr>
                <w:rtl/>
              </w:rPr>
            </w:pPr>
            <w:r w:rsidRPr="009A22E6">
              <w:rPr>
                <w:rFonts w:cs="B Titr" w:hint="cs"/>
                <w:sz w:val="20"/>
                <w:szCs w:val="20"/>
                <w:rtl/>
              </w:rPr>
              <w:t>بررسی دبیر شورا</w:t>
            </w:r>
          </w:p>
        </w:tc>
        <w:tc>
          <w:tcPr>
            <w:tcW w:w="2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01D7FAE0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خروجی های فرآیند / مشتریان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000000"/>
            </w:tcBorders>
            <w:shd w:val="clear" w:color="auto" w:fill="FFFFFF"/>
            <w:vAlign w:val="center"/>
            <w:hideMark/>
          </w:tcPr>
          <w:p w14:paraId="55C00EAF" w14:textId="4F854FC4" w:rsidR="0006587B" w:rsidRPr="009A22E6" w:rsidRDefault="009A22E6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9A22E6">
              <w:rPr>
                <w:rFonts w:cs="B Titr" w:hint="cs"/>
                <w:sz w:val="20"/>
                <w:szCs w:val="20"/>
                <w:rtl/>
              </w:rPr>
              <w:t xml:space="preserve">ثبت پیشنهادات </w:t>
            </w:r>
          </w:p>
        </w:tc>
      </w:tr>
      <w:tr w:rsidR="0006587B" w:rsidRPr="0006587B" w14:paraId="3E6A500E" w14:textId="77777777" w:rsidTr="00D26295">
        <w:trPr>
          <w:trHeight w:val="600"/>
        </w:trPr>
        <w:tc>
          <w:tcPr>
            <w:tcW w:w="11123" w:type="dxa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F2F2F2"/>
            <w:vAlign w:val="center"/>
            <w:hideMark/>
          </w:tcPr>
          <w:p w14:paraId="553070F5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شرح فرآیند و فعالیت های اصلی آن</w:t>
            </w:r>
          </w:p>
        </w:tc>
      </w:tr>
      <w:tr w:rsidR="0006587B" w:rsidRPr="0006587B" w14:paraId="541EE645" w14:textId="77777777" w:rsidTr="00D26295">
        <w:trPr>
          <w:trHeight w:val="808"/>
        </w:trPr>
        <w:tc>
          <w:tcPr>
            <w:tcW w:w="11123" w:type="dxa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0F8DF5E4" w14:textId="7AAC5146" w:rsidR="0006587B" w:rsidRPr="00391DD3" w:rsidRDefault="0006587B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06587B">
              <w:rPr>
                <w:rFonts w:hint="cs"/>
                <w:rtl/>
              </w:rPr>
              <w:t xml:space="preserve"> </w:t>
            </w:r>
            <w:r w:rsidR="00391DD3" w:rsidRPr="00391DD3">
              <w:rPr>
                <w:rFonts w:cs="B Titr" w:hint="cs"/>
                <w:sz w:val="20"/>
                <w:szCs w:val="20"/>
                <w:rtl/>
              </w:rPr>
              <w:t>ثبت پیشنهاد در سامانه پیشنهادات و بررسی تایید یا عدم تایید در دبیرخانه شورا و کمیته های تخصصی</w:t>
            </w:r>
          </w:p>
        </w:tc>
      </w:tr>
      <w:tr w:rsidR="0006587B" w:rsidRPr="0006587B" w14:paraId="5DB4EEF2" w14:textId="77777777" w:rsidTr="00D26295">
        <w:trPr>
          <w:trHeight w:val="600"/>
        </w:trPr>
        <w:tc>
          <w:tcPr>
            <w:tcW w:w="11123" w:type="dxa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F2F2F2"/>
            <w:vAlign w:val="center"/>
            <w:hideMark/>
          </w:tcPr>
          <w:p w14:paraId="4074D8FB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نقاط نظارتی و کنترلی فرآیند</w:t>
            </w:r>
          </w:p>
        </w:tc>
      </w:tr>
      <w:tr w:rsidR="0006587B" w:rsidRPr="0006587B" w14:paraId="4C184684" w14:textId="77777777" w:rsidTr="00D26295">
        <w:trPr>
          <w:trHeight w:val="600"/>
        </w:trPr>
        <w:tc>
          <w:tcPr>
            <w:tcW w:w="30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013FAAFC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مرحله فرآیند / زیرفرآیند</w:t>
            </w:r>
          </w:p>
        </w:tc>
        <w:tc>
          <w:tcPr>
            <w:tcW w:w="80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FFC000"/>
            <w:vAlign w:val="center"/>
            <w:hideMark/>
          </w:tcPr>
          <w:p w14:paraId="028F3CB3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موضوع کنترل و نظارت</w:t>
            </w:r>
          </w:p>
        </w:tc>
      </w:tr>
      <w:tr w:rsidR="0006587B" w:rsidRPr="0006587B" w14:paraId="6B83F588" w14:textId="77777777" w:rsidTr="00D26295">
        <w:trPr>
          <w:trHeight w:val="583"/>
        </w:trPr>
        <w:tc>
          <w:tcPr>
            <w:tcW w:w="3038" w:type="dxa"/>
            <w:tcBorders>
              <w:top w:val="nil"/>
              <w:left w:val="double" w:sz="6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5A5610BA" w14:textId="5F325896" w:rsidR="0006587B" w:rsidRPr="0006589E" w:rsidRDefault="0006589E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06589E">
              <w:rPr>
                <w:rFonts w:cs="B Titr" w:hint="cs"/>
                <w:sz w:val="20"/>
                <w:szCs w:val="20"/>
                <w:rtl/>
              </w:rPr>
              <w:t>پیشنهاد دهنده</w:t>
            </w:r>
          </w:p>
        </w:tc>
        <w:tc>
          <w:tcPr>
            <w:tcW w:w="8085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000000"/>
            </w:tcBorders>
            <w:vAlign w:val="center"/>
            <w:hideMark/>
          </w:tcPr>
          <w:p w14:paraId="32CC87D6" w14:textId="77777777" w:rsidR="0006587B" w:rsidRPr="0006587B" w:rsidRDefault="0006587B" w:rsidP="0006587B">
            <w:pPr>
              <w:bidi/>
              <w:rPr>
                <w:rtl/>
              </w:rPr>
            </w:pPr>
          </w:p>
        </w:tc>
      </w:tr>
      <w:tr w:rsidR="0006587B" w:rsidRPr="0006587B" w14:paraId="130811AD" w14:textId="77777777" w:rsidTr="00D26295">
        <w:trPr>
          <w:trHeight w:val="692"/>
        </w:trPr>
        <w:tc>
          <w:tcPr>
            <w:tcW w:w="3038" w:type="dxa"/>
            <w:tcBorders>
              <w:top w:val="nil"/>
              <w:left w:val="double" w:sz="6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406F459D" w14:textId="460DA274" w:rsidR="0006587B" w:rsidRPr="0006589E" w:rsidRDefault="00103111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دریافت و بررسی پیشنهاد</w:t>
            </w:r>
          </w:p>
        </w:tc>
        <w:tc>
          <w:tcPr>
            <w:tcW w:w="8085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uble" w:sz="6" w:space="0" w:color="000000"/>
            </w:tcBorders>
            <w:vAlign w:val="center"/>
            <w:hideMark/>
          </w:tcPr>
          <w:p w14:paraId="07CE5E66" w14:textId="69DF54C3" w:rsidR="0006587B" w:rsidRPr="0006587B" w:rsidRDefault="00103111" w:rsidP="0006587B">
            <w:pPr>
              <w:bidi/>
              <w:rPr>
                <w:rtl/>
              </w:rPr>
            </w:pPr>
            <w:r w:rsidRPr="0006589E">
              <w:rPr>
                <w:rFonts w:cs="B Titr" w:hint="cs"/>
                <w:sz w:val="20"/>
                <w:szCs w:val="20"/>
                <w:rtl/>
              </w:rPr>
              <w:t>بررسی دبیر</w:t>
            </w:r>
          </w:p>
        </w:tc>
      </w:tr>
      <w:tr w:rsidR="0006587B" w:rsidRPr="0006587B" w14:paraId="0055AAA3" w14:textId="77777777" w:rsidTr="00D26295">
        <w:trPr>
          <w:trHeight w:val="600"/>
        </w:trPr>
        <w:tc>
          <w:tcPr>
            <w:tcW w:w="3038" w:type="dxa"/>
            <w:tcBorders>
              <w:top w:val="nil"/>
              <w:left w:val="double" w:sz="6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379ACA2D" w14:textId="3CB862FB" w:rsidR="0006587B" w:rsidRPr="00833511" w:rsidRDefault="00833511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833511">
              <w:rPr>
                <w:rFonts w:cs="B Titr" w:hint="cs"/>
                <w:sz w:val="20"/>
                <w:szCs w:val="20"/>
                <w:rtl/>
              </w:rPr>
              <w:t>بررسی و دریافت پیشنهاد در کمیته های تخصصی</w:t>
            </w:r>
          </w:p>
        </w:tc>
        <w:tc>
          <w:tcPr>
            <w:tcW w:w="8085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uble" w:sz="6" w:space="0" w:color="000000"/>
            </w:tcBorders>
            <w:vAlign w:val="center"/>
            <w:hideMark/>
          </w:tcPr>
          <w:p w14:paraId="484B0041" w14:textId="77777777" w:rsidR="0006587B" w:rsidRPr="0006587B" w:rsidRDefault="0006587B" w:rsidP="0006587B">
            <w:pPr>
              <w:bidi/>
              <w:rPr>
                <w:rtl/>
              </w:rPr>
            </w:pPr>
          </w:p>
        </w:tc>
      </w:tr>
      <w:tr w:rsidR="0006587B" w:rsidRPr="0006587B" w14:paraId="4718133C" w14:textId="77777777" w:rsidTr="00D26295">
        <w:trPr>
          <w:trHeight w:val="512"/>
        </w:trPr>
        <w:tc>
          <w:tcPr>
            <w:tcW w:w="3038" w:type="dxa"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</w:tcPr>
          <w:p w14:paraId="717FEDB4" w14:textId="4B66875A" w:rsidR="0006587B" w:rsidRPr="00D26295" w:rsidRDefault="00D26295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D26295">
              <w:rPr>
                <w:rFonts w:cs="B Titr" w:hint="cs"/>
                <w:sz w:val="20"/>
                <w:szCs w:val="20"/>
                <w:rtl/>
              </w:rPr>
              <w:t>ارسال به ریاست دانشگاه جهت تایید</w:t>
            </w:r>
          </w:p>
        </w:tc>
        <w:tc>
          <w:tcPr>
            <w:tcW w:w="8085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53CEFEF6" w14:textId="77777777" w:rsidR="0006587B" w:rsidRPr="0006587B" w:rsidRDefault="0006587B" w:rsidP="0006587B">
            <w:pPr>
              <w:bidi/>
              <w:rPr>
                <w:rtl/>
              </w:rPr>
            </w:pPr>
          </w:p>
        </w:tc>
      </w:tr>
      <w:tr w:rsidR="00D26295" w:rsidRPr="0006587B" w14:paraId="55C6FAA5" w14:textId="77777777" w:rsidTr="00D26295">
        <w:trPr>
          <w:trHeight w:val="457"/>
        </w:trPr>
        <w:tc>
          <w:tcPr>
            <w:tcW w:w="3038" w:type="dxa"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</w:tcPr>
          <w:p w14:paraId="76E6103B" w14:textId="77777777" w:rsidR="00D26295" w:rsidRPr="00D26295" w:rsidRDefault="00D26295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085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7309B08D" w14:textId="77777777" w:rsidR="00D26295" w:rsidRPr="0006587B" w:rsidRDefault="00D26295" w:rsidP="0006587B">
            <w:pPr>
              <w:bidi/>
              <w:rPr>
                <w:rtl/>
              </w:rPr>
            </w:pPr>
          </w:p>
        </w:tc>
      </w:tr>
      <w:tr w:rsidR="0006587B" w:rsidRPr="0006587B" w14:paraId="02B5CDBA" w14:textId="77777777" w:rsidTr="00D26295">
        <w:trPr>
          <w:trHeight w:val="780"/>
        </w:trPr>
        <w:tc>
          <w:tcPr>
            <w:tcW w:w="3038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14:paraId="01A6C5E8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شاخص پایش و اندازه گیری</w:t>
            </w:r>
          </w:p>
        </w:tc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14:paraId="76031857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معیار پذیرش</w:t>
            </w:r>
          </w:p>
        </w:tc>
        <w:tc>
          <w:tcPr>
            <w:tcW w:w="306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FC9B13F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مسئول پایش و اندازه گیری</w:t>
            </w:r>
          </w:p>
        </w:tc>
        <w:tc>
          <w:tcPr>
            <w:tcW w:w="27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27A1BBFE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  <w:r w:rsidRPr="0006587B">
              <w:rPr>
                <w:rFonts w:hint="cs"/>
                <w:b/>
                <w:bCs/>
                <w:rtl/>
              </w:rPr>
              <w:t>دوره های پایش و اندازه گیری</w:t>
            </w:r>
          </w:p>
        </w:tc>
      </w:tr>
      <w:tr w:rsidR="0006587B" w:rsidRPr="0006587B" w14:paraId="1B968382" w14:textId="77777777" w:rsidTr="00D26295">
        <w:trPr>
          <w:trHeight w:val="457"/>
        </w:trPr>
        <w:tc>
          <w:tcPr>
            <w:tcW w:w="3038" w:type="dxa"/>
            <w:tcBorders>
              <w:top w:val="nil"/>
              <w:left w:val="double" w:sz="6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13A212DE" w14:textId="77777777" w:rsidR="0006587B" w:rsidRPr="0006587B" w:rsidRDefault="0006587B" w:rsidP="0006587B">
            <w:pPr>
              <w:bidi/>
              <w:rPr>
                <w:rtl/>
              </w:rPr>
            </w:pPr>
          </w:p>
        </w:tc>
        <w:tc>
          <w:tcPr>
            <w:tcW w:w="2250" w:type="dxa"/>
            <w:tcBorders>
              <w:top w:val="nil"/>
              <w:left w:val="single" w:sz="8" w:space="0" w:color="000000"/>
              <w:bottom w:val="dotted" w:sz="4" w:space="0" w:color="auto"/>
              <w:right w:val="nil"/>
            </w:tcBorders>
            <w:vAlign w:val="center"/>
            <w:hideMark/>
          </w:tcPr>
          <w:p w14:paraId="4BBA8E44" w14:textId="0A4ACA05" w:rsidR="0006587B" w:rsidRPr="00D26295" w:rsidRDefault="00D26295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D26295">
              <w:rPr>
                <w:rFonts w:cs="B Titr" w:hint="cs"/>
                <w:sz w:val="20"/>
                <w:szCs w:val="20"/>
                <w:rtl/>
              </w:rPr>
              <w:t>تعداد پیشنهادات ثبت شده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4EF09959" w14:textId="7054D7EA" w:rsidR="0006587B" w:rsidRPr="00D26295" w:rsidRDefault="0006587B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D26295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D26295" w:rsidRPr="00D26295">
              <w:rPr>
                <w:rFonts w:cs="B Titr"/>
                <w:sz w:val="20"/>
                <w:szCs w:val="20"/>
                <w:rtl/>
              </w:rPr>
              <w:t xml:space="preserve"> مد</w:t>
            </w:r>
            <w:r w:rsidR="00D26295" w:rsidRPr="00D26295">
              <w:rPr>
                <w:rFonts w:cs="B Titr" w:hint="cs"/>
                <w:sz w:val="20"/>
                <w:szCs w:val="20"/>
                <w:rtl/>
              </w:rPr>
              <w:t>ی</w:t>
            </w:r>
            <w:r w:rsidR="00D26295" w:rsidRPr="00D26295">
              <w:rPr>
                <w:rFonts w:cs="B Titr" w:hint="eastAsia"/>
                <w:sz w:val="20"/>
                <w:szCs w:val="20"/>
                <w:rtl/>
              </w:rPr>
              <w:t>ر</w:t>
            </w:r>
            <w:r w:rsidR="00D26295" w:rsidRPr="00D26295">
              <w:rPr>
                <w:rFonts w:cs="B Titr" w:hint="cs"/>
                <w:sz w:val="20"/>
                <w:szCs w:val="20"/>
                <w:rtl/>
              </w:rPr>
              <w:t>ی</w:t>
            </w:r>
            <w:r w:rsidR="00D26295" w:rsidRPr="00D26295">
              <w:rPr>
                <w:rFonts w:cs="B Titr" w:hint="eastAsia"/>
                <w:sz w:val="20"/>
                <w:szCs w:val="20"/>
                <w:rtl/>
              </w:rPr>
              <w:t>ت</w:t>
            </w:r>
            <w:r w:rsidR="00D26295" w:rsidRPr="00D26295">
              <w:rPr>
                <w:rFonts w:cs="B Titr"/>
                <w:sz w:val="20"/>
                <w:szCs w:val="20"/>
                <w:rtl/>
              </w:rPr>
              <w:t xml:space="preserve"> توسعه سازمان و تحول ادار</w:t>
            </w:r>
            <w:r w:rsidR="00D26295" w:rsidRPr="00D26295">
              <w:rPr>
                <w:rFonts w:cs="B Titr" w:hint="cs"/>
                <w:sz w:val="20"/>
                <w:szCs w:val="20"/>
                <w:rtl/>
              </w:rPr>
              <w:t>ی</w:t>
            </w:r>
          </w:p>
        </w:tc>
        <w:tc>
          <w:tcPr>
            <w:tcW w:w="27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F37D294" w14:textId="434B3ED9" w:rsidR="0006587B" w:rsidRPr="00D26295" w:rsidRDefault="00D26295" w:rsidP="0006587B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D26295">
              <w:rPr>
                <w:rFonts w:cs="B Titr" w:hint="cs"/>
                <w:sz w:val="20"/>
                <w:szCs w:val="20"/>
                <w:rtl/>
              </w:rPr>
              <w:t>سالانه</w:t>
            </w:r>
          </w:p>
        </w:tc>
      </w:tr>
      <w:tr w:rsidR="0006587B" w:rsidRPr="0006587B" w14:paraId="6990B825" w14:textId="77777777" w:rsidTr="00D26295">
        <w:trPr>
          <w:trHeight w:val="60"/>
        </w:trPr>
        <w:tc>
          <w:tcPr>
            <w:tcW w:w="11123" w:type="dxa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F2F2F2"/>
            <w:vAlign w:val="center"/>
            <w:hideMark/>
          </w:tcPr>
          <w:p w14:paraId="55C45F81" w14:textId="77777777" w:rsidR="0006587B" w:rsidRPr="0006587B" w:rsidRDefault="0006587B" w:rsidP="0006587B">
            <w:pPr>
              <w:bidi/>
              <w:rPr>
                <w:b/>
                <w:bCs/>
                <w:rtl/>
              </w:rPr>
            </w:pPr>
          </w:p>
        </w:tc>
      </w:tr>
    </w:tbl>
    <w:p w14:paraId="5EDF9374" w14:textId="1926DABB" w:rsidR="002B10B6" w:rsidRDefault="002B10B6" w:rsidP="00D26295">
      <w:pPr>
        <w:bidi/>
        <w:rPr>
          <w:rtl/>
        </w:rPr>
      </w:pPr>
    </w:p>
    <w:p w14:paraId="02A1FFA5" w14:textId="5CAB7ABD" w:rsidR="00D92AC2" w:rsidRDefault="00D92AC2" w:rsidP="00D92AC2">
      <w:pPr>
        <w:bidi/>
      </w:pPr>
      <w:r>
        <w:object w:dxaOrig="17880" w:dyaOrig="11760" w14:anchorId="6F7E6F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07.5pt" o:ole="">
            <v:imagedata r:id="rId5" o:title=""/>
          </v:shape>
          <o:OLEObject Type="Embed" ProgID="Visio.Drawing.15" ShapeID="_x0000_i1025" DrawAspect="Content" ObjectID="_1762764610" r:id="rId6"/>
        </w:object>
      </w:r>
    </w:p>
    <w:sectPr w:rsidR="00D92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AF"/>
    <w:rsid w:val="0006587B"/>
    <w:rsid w:val="0006589E"/>
    <w:rsid w:val="000F772A"/>
    <w:rsid w:val="00103111"/>
    <w:rsid w:val="002830AF"/>
    <w:rsid w:val="002B10B6"/>
    <w:rsid w:val="00305D07"/>
    <w:rsid w:val="00391DD3"/>
    <w:rsid w:val="003E0C53"/>
    <w:rsid w:val="00833511"/>
    <w:rsid w:val="009A22E6"/>
    <w:rsid w:val="00A17748"/>
    <w:rsid w:val="00D26295"/>
    <w:rsid w:val="00D265DA"/>
    <w:rsid w:val="00D9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E181"/>
  <w15:chartTrackingRefBased/>
  <w15:docId w15:val="{7C8C5556-24CB-48E3-88DD-0AB25F09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BTA-Lalegani.S</dc:creator>
  <cp:keywords/>
  <dc:description/>
  <cp:lastModifiedBy>BTA-Lalegani.S</cp:lastModifiedBy>
  <cp:revision>11</cp:revision>
  <dcterms:created xsi:type="dcterms:W3CDTF">2023-11-29T05:33:00Z</dcterms:created>
  <dcterms:modified xsi:type="dcterms:W3CDTF">2023-11-29T08:34:00Z</dcterms:modified>
</cp:coreProperties>
</file>