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67"/>
        <w:bidiVisual/>
        <w:tblW w:w="4878" w:type="dxa"/>
        <w:tblLook w:val="04A0" w:firstRow="1" w:lastRow="0" w:firstColumn="1" w:lastColumn="0" w:noHBand="0" w:noVBand="1"/>
      </w:tblPr>
      <w:tblGrid>
        <w:gridCol w:w="1033"/>
        <w:gridCol w:w="929"/>
        <w:gridCol w:w="1381"/>
        <w:gridCol w:w="1535"/>
      </w:tblGrid>
      <w:tr w:rsidR="00F1780E" w:rsidRPr="007B66C6" w:rsidTr="00FB0F75">
        <w:trPr>
          <w:trHeight w:val="221"/>
        </w:trPr>
        <w:tc>
          <w:tcPr>
            <w:tcW w:w="1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F1780E" w:rsidRPr="007B66C6" w:rsidRDefault="00F1780E" w:rsidP="00FB0F75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تاریخ</w:t>
            </w:r>
          </w:p>
        </w:tc>
        <w:tc>
          <w:tcPr>
            <w:tcW w:w="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F1780E" w:rsidRPr="007B66C6" w:rsidRDefault="00F1780E" w:rsidP="00FB0F75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1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F1780E" w:rsidRPr="007B66C6" w:rsidRDefault="00F1780E" w:rsidP="00FB0F75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آنکال اول 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F1780E" w:rsidRPr="007B66C6" w:rsidRDefault="00F1780E" w:rsidP="00FB0F75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آنکال دوم</w:t>
            </w:r>
          </w:p>
        </w:tc>
      </w:tr>
      <w:tr w:rsidR="00F1780E" w:rsidRPr="007B66C6" w:rsidTr="00FB0F75">
        <w:trPr>
          <w:trHeight w:val="166"/>
        </w:trPr>
        <w:tc>
          <w:tcPr>
            <w:tcW w:w="1033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tabs>
                <w:tab w:val="center" w:pos="405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  <w:lang w:bidi="fa-IR"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  <w:lang w:bidi="fa-IR"/>
              </w:rPr>
              <w:t>چهارشنبه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1780E" w:rsidRDefault="00F1780E" w:rsidP="00FB0F75">
            <w:pPr>
              <w:jc w:val="center"/>
            </w:pPr>
            <w:r w:rsidRPr="009C09E6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55"/>
        </w:trPr>
        <w:tc>
          <w:tcPr>
            <w:tcW w:w="1033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پنجشنبه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دکترخسروی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9C09E6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3/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جمعه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دکترخسروی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 w:rsidRPr="009C09E6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4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4/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5/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یک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دکترکیهانی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6/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دوشنبه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7/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سه 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دکتررحمانی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8/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چهارشنبه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9/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پنجشنبه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067BF3" w:rsidRDefault="00F1780E" w:rsidP="00FB0F75">
            <w:pPr>
              <w:jc w:val="center"/>
              <w:rPr>
                <w:rFonts w:eastAsiaTheme="minorEastAsia" w:cs="B Titr"/>
                <w:b/>
                <w:bCs/>
                <w:sz w:val="14"/>
                <w:szCs w:val="14"/>
                <w:lang w:bidi="fa-IR"/>
              </w:rPr>
            </w:pPr>
            <w:r w:rsidRPr="00067BF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دکترشمسی پور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10/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جمعه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 w:rsidRPr="00067BF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دکترشمسی پور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 w:rsidRPr="00A82AC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11/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067BF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دکترحفیظی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12/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4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13/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دوشنبه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دکترخسروی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14/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سه 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دکترکیهانی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15/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چهارشنبه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067BF3" w:rsidRDefault="00F1780E" w:rsidP="00FB0F75">
            <w:pPr>
              <w:jc w:val="center"/>
              <w:rPr>
                <w:rFonts w:eastAsiaTheme="minorEastAsia" w:cs="B Titr"/>
                <w:b/>
                <w:bCs/>
                <w:sz w:val="14"/>
                <w:szCs w:val="14"/>
                <w:lang w:bidi="fa-IR"/>
              </w:rPr>
            </w:pPr>
            <w:r w:rsidRPr="00067BF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دکترحفیظی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55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16/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پنجشنبه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jc w:val="center"/>
              <w:rPr>
                <w:sz w:val="18"/>
                <w:szCs w:val="18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17/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جمعه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18/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  <w:r w:rsidRPr="00067BF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دکترحفیظی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19/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856C62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20/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دوشنبه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دکترخلیلی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21/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سه 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دکترکیهانی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01374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22/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چهارشنبه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013743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23/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پنجشنبه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24/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جمعه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25/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دکترکیهانی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26/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  <w:lang w:bidi="fa-IR"/>
              </w:rPr>
              <w:t>یکشنبه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دکترکیهانی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6551CC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27/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دوشنبه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دکترعلی اکبریان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6551CC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28/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سه 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دکترخسروی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6551CC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29/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چهارشنبه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rtl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دکترمردانی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دکتررحمانی</w:t>
            </w:r>
          </w:p>
        </w:tc>
      </w:tr>
      <w:tr w:rsidR="00F1780E" w:rsidRPr="007B66C6" w:rsidTr="00FB0F75">
        <w:trPr>
          <w:trHeight w:val="209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30/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پنجشنبه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 w:rsidRPr="00285B5E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دکتررحمانی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1780E" w:rsidRDefault="00F1780E" w:rsidP="00FB0F75">
            <w:pPr>
              <w:jc w:val="center"/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  <w:tr w:rsidR="00F1780E" w:rsidRPr="007B66C6" w:rsidTr="00FB0F75">
        <w:trPr>
          <w:trHeight w:val="221"/>
        </w:trPr>
        <w:tc>
          <w:tcPr>
            <w:tcW w:w="1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</w:rPr>
            </w:pP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31/</w:t>
            </w: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6</w:t>
            </w:r>
            <w:r w:rsidRPr="00503AAA"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  <w:t>/1402</w:t>
            </w:r>
          </w:p>
        </w:tc>
        <w:tc>
          <w:tcPr>
            <w:tcW w:w="9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503AAA" w:rsidRDefault="00F1780E" w:rsidP="00FB0F75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8"/>
                <w:szCs w:val="18"/>
                <w:rtl/>
              </w:rPr>
            </w:pPr>
            <w:r w:rsidRPr="00503AAA">
              <w:rPr>
                <w:rFonts w:ascii="AP Yekan bold" w:hAnsi="AP Yekan bold" w:cs="AP Yekan bold" w:hint="cs"/>
                <w:color w:val="0D0D0D" w:themeColor="text1" w:themeTint="F2"/>
                <w:sz w:val="18"/>
                <w:szCs w:val="18"/>
                <w:rtl/>
              </w:rPr>
              <w:t>جمعه</w:t>
            </w:r>
          </w:p>
        </w:tc>
        <w:tc>
          <w:tcPr>
            <w:tcW w:w="13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Default="00F1780E" w:rsidP="00FB0F75">
            <w:pPr>
              <w:jc w:val="center"/>
            </w:pPr>
            <w:r w:rsidRPr="00285B5E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دکتررحمانی</w:t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F1780E" w:rsidRPr="007B66C6" w:rsidRDefault="00F1780E" w:rsidP="00FB0F75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lang w:bidi="fa-IR"/>
              </w:rPr>
            </w:pPr>
            <w:r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>-</w:t>
            </w:r>
          </w:p>
        </w:tc>
      </w:tr>
    </w:tbl>
    <w:p w:rsidR="00157A53" w:rsidRPr="007B66C6" w:rsidRDefault="00FB0F75" w:rsidP="00FB0F75">
      <w:pPr>
        <w:keepNext/>
        <w:bidi/>
        <w:spacing w:after="0" w:line="360" w:lineRule="exact"/>
        <w:jc w:val="center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  <w:r>
        <w:rPr>
          <w:rFonts w:ascii="Times New Roman" w:eastAsia="Times New Roman" w:hAnsi="Times New Roman" w:cs="B Titr" w:hint="cs"/>
          <w:color w:val="000000"/>
          <w:sz w:val="16"/>
          <w:szCs w:val="16"/>
          <w:rtl/>
        </w:rPr>
        <w:t>لیست برنامه آنکالی عفونی شهریور 1402</w:t>
      </w:r>
    </w:p>
    <w:p w:rsidR="00157A53" w:rsidRPr="004D7B0D" w:rsidRDefault="00157A53" w:rsidP="00157A53">
      <w:pPr>
        <w:keepNext/>
        <w:bidi/>
        <w:spacing w:after="0" w:line="360" w:lineRule="exact"/>
        <w:jc w:val="center"/>
        <w:outlineLvl w:val="0"/>
        <w:rPr>
          <w:rFonts w:ascii="Times New Roman" w:eastAsia="Times New Roman" w:hAnsi="Times New Roman" w:cs="B Titr"/>
          <w:color w:val="000000"/>
          <w:sz w:val="24"/>
          <w:szCs w:val="24"/>
          <w:rtl/>
          <w:lang w:bidi="fa-IR"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tabs>
          <w:tab w:val="right" w:pos="120"/>
        </w:tabs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outlineLvl w:val="0"/>
        <w:rPr>
          <w:sz w:val="16"/>
          <w:szCs w:val="16"/>
          <w:rtl/>
        </w:rPr>
      </w:pPr>
    </w:p>
    <w:p w:rsidR="00157A53" w:rsidRPr="007B66C6" w:rsidRDefault="00157A53" w:rsidP="00157A53">
      <w:pPr>
        <w:bidi/>
        <w:rPr>
          <w:sz w:val="16"/>
          <w:szCs w:val="16"/>
          <w:rtl/>
        </w:rPr>
      </w:pPr>
    </w:p>
    <w:p w:rsidR="00157A53" w:rsidRPr="007B66C6" w:rsidRDefault="00157A53" w:rsidP="00157A53">
      <w:pPr>
        <w:bidi/>
        <w:rPr>
          <w:sz w:val="16"/>
          <w:szCs w:val="16"/>
          <w:rtl/>
        </w:rPr>
      </w:pPr>
    </w:p>
    <w:p w:rsidR="00157A53" w:rsidRDefault="00157A53" w:rsidP="00157A53">
      <w:pPr>
        <w:bidi/>
        <w:jc w:val="center"/>
        <w:rPr>
          <w:sz w:val="16"/>
          <w:szCs w:val="16"/>
        </w:rPr>
      </w:pPr>
    </w:p>
    <w:p w:rsidR="00157A53" w:rsidRDefault="00157A53" w:rsidP="00157A53">
      <w:pPr>
        <w:bidi/>
        <w:jc w:val="center"/>
        <w:rPr>
          <w:sz w:val="16"/>
          <w:szCs w:val="16"/>
        </w:rPr>
      </w:pPr>
    </w:p>
    <w:p w:rsidR="00157A53" w:rsidRDefault="00157A53" w:rsidP="00157A53">
      <w:pPr>
        <w:bidi/>
        <w:jc w:val="center"/>
        <w:rPr>
          <w:sz w:val="16"/>
          <w:szCs w:val="16"/>
        </w:rPr>
      </w:pPr>
    </w:p>
    <w:p w:rsidR="00157A53" w:rsidRDefault="00157A53" w:rsidP="00157A53">
      <w:pPr>
        <w:bidi/>
        <w:jc w:val="center"/>
        <w:rPr>
          <w:sz w:val="16"/>
          <w:szCs w:val="16"/>
        </w:rPr>
      </w:pPr>
    </w:p>
    <w:p w:rsidR="00157A53" w:rsidRDefault="00157A53" w:rsidP="00157A53">
      <w:pPr>
        <w:bidi/>
        <w:jc w:val="center"/>
        <w:rPr>
          <w:sz w:val="16"/>
          <w:szCs w:val="16"/>
        </w:rPr>
      </w:pPr>
    </w:p>
    <w:p w:rsidR="00157A53" w:rsidRDefault="00157A53" w:rsidP="00157A53">
      <w:pPr>
        <w:bidi/>
        <w:jc w:val="center"/>
        <w:rPr>
          <w:sz w:val="16"/>
          <w:szCs w:val="16"/>
          <w:rtl/>
        </w:rPr>
      </w:pPr>
    </w:p>
    <w:p w:rsidR="00157A53" w:rsidRPr="007B66C6" w:rsidRDefault="00157A53" w:rsidP="00157A53">
      <w:pPr>
        <w:keepNext/>
        <w:bidi/>
        <w:spacing w:after="0" w:line="360" w:lineRule="exact"/>
        <w:jc w:val="center"/>
        <w:outlineLvl w:val="0"/>
        <w:rPr>
          <w:rFonts w:ascii="Times New Roman" w:eastAsia="Times New Roman" w:hAnsi="Times New Roman" w:cs="B Titr"/>
          <w:color w:val="000000"/>
          <w:sz w:val="16"/>
          <w:szCs w:val="16"/>
          <w:rtl/>
          <w:lang w:bidi="fa-IR"/>
        </w:rPr>
      </w:pPr>
      <w:proofErr w:type="gramStart"/>
      <w:r w:rsidRPr="007B66C6">
        <w:rPr>
          <w:rFonts w:ascii="Times New Roman" w:eastAsia="Times New Roman" w:hAnsi="Times New Roman" w:cs="B Titr"/>
          <w:color w:val="000000"/>
          <w:sz w:val="16"/>
          <w:szCs w:val="16"/>
        </w:rPr>
        <w:t>ICU</w:t>
      </w:r>
      <w:r w:rsidRPr="007B66C6">
        <w:rPr>
          <w:rFonts w:ascii="Times New Roman" w:eastAsia="Times New Roman" w:hAnsi="Times New Roman" w:cs="B Titr" w:hint="cs"/>
          <w:color w:val="000000"/>
          <w:sz w:val="16"/>
          <w:szCs w:val="16"/>
          <w:rtl/>
          <w:lang w:bidi="fa-IR"/>
        </w:rPr>
        <w:t xml:space="preserve"> :</w:t>
      </w:r>
      <w:proofErr w:type="gramEnd"/>
      <w:r w:rsidRPr="007B66C6">
        <w:rPr>
          <w:rFonts w:ascii="Times New Roman" w:eastAsia="Times New Roman" w:hAnsi="Times New Roman" w:cs="B Titr" w:hint="cs"/>
          <w:color w:val="000000"/>
          <w:sz w:val="16"/>
          <w:szCs w:val="16"/>
          <w:rtl/>
          <w:lang w:bidi="fa-IR"/>
        </w:rPr>
        <w:t xml:space="preserve"> </w:t>
      </w:r>
      <w:r w:rsidR="002323AA">
        <w:rPr>
          <w:rFonts w:eastAsiaTheme="minorEastAsia" w:cs="B Titr" w:hint="cs"/>
          <w:b/>
          <w:bCs/>
          <w:sz w:val="14"/>
          <w:szCs w:val="14"/>
          <w:rtl/>
          <w:lang w:bidi="fa-IR"/>
        </w:rPr>
        <w:t>دکترخلیلی</w:t>
      </w:r>
    </w:p>
    <w:p w:rsidR="00157A53" w:rsidRPr="00334811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14"/>
          <w:szCs w:val="14"/>
          <w:rtl/>
        </w:rPr>
      </w:pPr>
      <w:r w:rsidRPr="00334811">
        <w:rPr>
          <w:rFonts w:ascii="Times New Roman" w:eastAsia="Times New Roman" w:hAnsi="Times New Roman" w:cs="B Titr" w:hint="cs"/>
          <w:color w:val="000000"/>
          <w:sz w:val="14"/>
          <w:szCs w:val="14"/>
          <w:rtl/>
        </w:rPr>
        <w:t xml:space="preserve">                                  دکترمسعودحفیظی                                            دکترزهراحبیبی                                                                              دکترندا صیفی</w:t>
      </w:r>
    </w:p>
    <w:p w:rsidR="00157A53" w:rsidRPr="00334811" w:rsidRDefault="00157A53" w:rsidP="00157A53">
      <w:pPr>
        <w:keepNext/>
        <w:bidi/>
        <w:spacing w:after="0" w:line="360" w:lineRule="exact"/>
        <w:jc w:val="center"/>
        <w:outlineLvl w:val="0"/>
        <w:rPr>
          <w:rFonts w:ascii="Times New Roman" w:eastAsia="Times New Roman" w:hAnsi="Times New Roman" w:cs="B Titr"/>
          <w:color w:val="000000"/>
          <w:sz w:val="14"/>
          <w:szCs w:val="14"/>
          <w:rtl/>
        </w:rPr>
      </w:pPr>
      <w:r w:rsidRPr="00334811">
        <w:rPr>
          <w:rFonts w:ascii="Times New Roman" w:eastAsia="Times New Roman" w:hAnsi="Times New Roman" w:cs="B Titr" w:hint="cs"/>
          <w:color w:val="000000"/>
          <w:sz w:val="14"/>
          <w:szCs w:val="14"/>
          <w:rtl/>
        </w:rPr>
        <w:t>مدیرگروه عفونی                    معاونت آموزشی پژوهشی بیمارستان هاجر(س)                          ریاست مرکز آموزشی درمانی هاجر(س)</w:t>
      </w:r>
    </w:p>
    <w:p w:rsidR="00157A53" w:rsidRPr="00334811" w:rsidRDefault="00157A53" w:rsidP="00157A53">
      <w:pPr>
        <w:keepNext/>
        <w:bidi/>
        <w:spacing w:after="0" w:line="360" w:lineRule="exact"/>
        <w:jc w:val="center"/>
        <w:outlineLvl w:val="0"/>
        <w:rPr>
          <w:rFonts w:ascii="Times New Roman" w:eastAsia="Times New Roman" w:hAnsi="Times New Roman" w:cs="B Titr"/>
          <w:color w:val="000000"/>
          <w:sz w:val="14"/>
          <w:szCs w:val="14"/>
          <w:rtl/>
        </w:rPr>
      </w:pPr>
    </w:p>
    <w:p w:rsidR="00157A53" w:rsidRPr="00334811" w:rsidRDefault="00157A53" w:rsidP="00157A53">
      <w:pPr>
        <w:bidi/>
        <w:rPr>
          <w:sz w:val="14"/>
          <w:szCs w:val="14"/>
          <w:rtl/>
        </w:rPr>
      </w:pPr>
    </w:p>
    <w:p w:rsidR="00157A53" w:rsidRDefault="00157A53" w:rsidP="00157A53">
      <w:pPr>
        <w:bidi/>
        <w:rPr>
          <w:sz w:val="20"/>
          <w:szCs w:val="20"/>
          <w:rtl/>
        </w:rPr>
      </w:pPr>
    </w:p>
    <w:p w:rsidR="00334811" w:rsidRDefault="00334811" w:rsidP="00334811">
      <w:pPr>
        <w:bidi/>
        <w:rPr>
          <w:sz w:val="20"/>
          <w:szCs w:val="20"/>
          <w:rtl/>
        </w:rPr>
      </w:pPr>
    </w:p>
    <w:p w:rsidR="00334811" w:rsidRDefault="00334811" w:rsidP="00334811">
      <w:pPr>
        <w:bidi/>
        <w:rPr>
          <w:sz w:val="20"/>
          <w:szCs w:val="20"/>
          <w:rtl/>
        </w:rPr>
      </w:pPr>
    </w:p>
    <w:p w:rsidR="00334811" w:rsidRDefault="00334811" w:rsidP="00334811">
      <w:pPr>
        <w:bidi/>
        <w:rPr>
          <w:sz w:val="20"/>
          <w:szCs w:val="20"/>
          <w:rtl/>
        </w:rPr>
      </w:pPr>
    </w:p>
    <w:p w:rsidR="00157A53" w:rsidRDefault="00157A53" w:rsidP="00E119F6">
      <w:pPr>
        <w:tabs>
          <w:tab w:val="left" w:pos="2220"/>
        </w:tabs>
        <w:bidi/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 xml:space="preserve">                    </w:t>
      </w:r>
      <w:r w:rsidRPr="00562F16">
        <w:rPr>
          <w:rFonts w:cs="B Titr" w:hint="cs"/>
          <w:b/>
          <w:bCs/>
          <w:rtl/>
          <w:lang w:bidi="fa-IR"/>
        </w:rPr>
        <w:t xml:space="preserve">برنامه </w:t>
      </w:r>
      <w:r w:rsidRPr="00562F16">
        <w:rPr>
          <w:rFonts w:cs="B Titr" w:hint="cs"/>
          <w:b/>
          <w:bCs/>
          <w:rtl/>
        </w:rPr>
        <w:t xml:space="preserve">حضور متخصصین عفونی در کلینیک </w:t>
      </w:r>
      <w:r>
        <w:rPr>
          <w:rFonts w:cs="B Titr" w:hint="cs"/>
          <w:b/>
          <w:bCs/>
          <w:rtl/>
        </w:rPr>
        <w:t>آموزشی عفونی</w:t>
      </w:r>
      <w:r w:rsidRPr="00562F16">
        <w:rPr>
          <w:rFonts w:cs="B Titr" w:hint="cs"/>
          <w:b/>
          <w:bCs/>
          <w:rtl/>
        </w:rPr>
        <w:t xml:space="preserve"> </w:t>
      </w:r>
      <w:r w:rsidRPr="00562F16">
        <w:rPr>
          <w:rFonts w:cs="Times New Roman" w:hint="cs"/>
          <w:b/>
          <w:bCs/>
          <w:rtl/>
        </w:rPr>
        <w:t>–</w:t>
      </w:r>
      <w:r>
        <w:rPr>
          <w:rFonts w:cs="Times New Roman" w:hint="cs"/>
          <w:b/>
          <w:bCs/>
          <w:rtl/>
        </w:rPr>
        <w:t xml:space="preserve"> </w:t>
      </w:r>
      <w:r>
        <w:rPr>
          <w:rFonts w:cs="B Titr" w:hint="cs"/>
          <w:b/>
          <w:bCs/>
          <w:rtl/>
          <w:lang w:bidi="fa-IR"/>
        </w:rPr>
        <w:t>امام علی (ع)</w:t>
      </w:r>
      <w:r w:rsidR="00E119F6">
        <w:rPr>
          <w:rFonts w:cs="B Titr" w:hint="cs"/>
          <w:b/>
          <w:bCs/>
          <w:rtl/>
        </w:rPr>
        <w:t>شهریور</w:t>
      </w:r>
      <w:r>
        <w:rPr>
          <w:rFonts w:cs="B Titr" w:hint="cs"/>
          <w:b/>
          <w:bCs/>
          <w:rtl/>
          <w:lang w:bidi="fa-IR"/>
        </w:rPr>
        <w:t xml:space="preserve"> ماه </w:t>
      </w:r>
      <w:r>
        <w:rPr>
          <w:rFonts w:cs="B Titr" w:hint="cs"/>
          <w:b/>
          <w:bCs/>
          <w:rtl/>
        </w:rPr>
        <w:t>1402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-36"/>
        <w:bidiVisual/>
        <w:tblW w:w="3878" w:type="dxa"/>
        <w:tblLook w:val="04A0" w:firstRow="1" w:lastRow="0" w:firstColumn="1" w:lastColumn="0" w:noHBand="0" w:noVBand="1"/>
      </w:tblPr>
      <w:tblGrid>
        <w:gridCol w:w="1195"/>
        <w:gridCol w:w="1025"/>
        <w:gridCol w:w="1658"/>
      </w:tblGrid>
      <w:tr w:rsidR="00157A53" w:rsidRPr="00D9619F" w:rsidTr="004E75EC">
        <w:trPr>
          <w:trHeight w:val="281"/>
        </w:trPr>
        <w:tc>
          <w:tcPr>
            <w:tcW w:w="11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6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نام پزشک  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405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rtl/>
                <w:lang w:bidi="fa-IR"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  <w:lang w:bidi="fa-IR"/>
              </w:rPr>
              <w:t>چهارشنبه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3B1BCA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1BC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</w:tr>
      <w:tr w:rsidR="00E119F6" w:rsidTr="004E75EC">
        <w:trPr>
          <w:trHeight w:val="281"/>
        </w:trPr>
        <w:tc>
          <w:tcPr>
            <w:tcW w:w="119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پنجشنبه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جمعه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Tr="004E75EC">
        <w:trPr>
          <w:trHeight w:val="55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یک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دکترکیهانی</w:t>
            </w:r>
          </w:p>
        </w:tc>
      </w:tr>
      <w:tr w:rsidR="00E119F6" w:rsidRPr="00D61B91" w:rsidTr="004E75EC">
        <w:trPr>
          <w:trHeight w:val="281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سه 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دکتررحمانی</w:t>
            </w:r>
          </w:p>
        </w:tc>
      </w:tr>
      <w:tr w:rsidR="00E119F6" w:rsidTr="004E75EC">
        <w:trPr>
          <w:trHeight w:val="281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چهارشنبه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3B1BC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</w:tr>
      <w:tr w:rsidR="003054D5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4D5" w:rsidRPr="00E119F6" w:rsidRDefault="003054D5" w:rsidP="003054D5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پنجشنبه</w:t>
            </w:r>
          </w:p>
        </w:tc>
        <w:tc>
          <w:tcPr>
            <w:tcW w:w="1658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54D5" w:rsidRPr="00F35D79" w:rsidRDefault="003054D5" w:rsidP="003054D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054D5" w:rsidTr="004E75EC">
        <w:trPr>
          <w:trHeight w:val="281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جمعه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F35D79" w:rsidRDefault="003054D5" w:rsidP="003054D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</w:tr>
      <w:tr w:rsidR="00E119F6" w:rsidRPr="00D61B91" w:rsidTr="004E75EC">
        <w:trPr>
          <w:trHeight w:val="281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  <w:lang w:bidi="fa-IR"/>
              </w:rPr>
              <w:t>یکشنبه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دکترکیهانی</w:t>
            </w:r>
          </w:p>
        </w:tc>
      </w:tr>
      <w:tr w:rsidR="00E119F6" w:rsidTr="004E75EC">
        <w:trPr>
          <w:trHeight w:val="257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سه 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دکتررحمانی</w:t>
            </w:r>
          </w:p>
        </w:tc>
      </w:tr>
      <w:tr w:rsidR="003054D5" w:rsidTr="004E75EC">
        <w:trPr>
          <w:trHeight w:val="281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چهارشنبه</w:t>
            </w:r>
          </w:p>
        </w:tc>
        <w:tc>
          <w:tcPr>
            <w:tcW w:w="1658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F35D79" w:rsidRDefault="003054D5" w:rsidP="003054D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054D5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پنجشنبه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054D5" w:rsidRPr="00F35D79" w:rsidRDefault="003054D5" w:rsidP="003054D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3054D5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E119F6" w:rsidRDefault="003054D5" w:rsidP="003054D5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جمعه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3054D5" w:rsidRPr="00F35D79" w:rsidRDefault="003054D5" w:rsidP="003054D5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19/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  <w:lang w:bidi="fa-IR"/>
              </w:rPr>
              <w:t>یکشنبه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دکترکیهانی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سه 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دکتررحمانی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چهارشنبه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1BC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پنجشنبه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جمعه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  <w:lang w:bidi="fa-IR"/>
              </w:rPr>
              <w:t>یکشنبه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D94FD1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دکترکیهانی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دوشنبه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سه 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054D5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دکتررحمانی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29/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چهارشنبه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3B1BCA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3B1BC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30/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پنجشنبه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D61B91" w:rsidTr="004E75EC">
        <w:trPr>
          <w:trHeight w:val="264"/>
        </w:trPr>
        <w:tc>
          <w:tcPr>
            <w:tcW w:w="11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31/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rtl/>
              </w:rPr>
              <w:t>/1402</w:t>
            </w:r>
          </w:p>
        </w:tc>
        <w:tc>
          <w:tcPr>
            <w:tcW w:w="10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rtl/>
              </w:rPr>
              <w:t>جمعه</w:t>
            </w:r>
          </w:p>
        </w:tc>
        <w:tc>
          <w:tcPr>
            <w:tcW w:w="1658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F35D79" w:rsidRDefault="00F94BBC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F35D7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:rsidR="00157A53" w:rsidRPr="000713CE" w:rsidRDefault="00157A53" w:rsidP="00157A53">
      <w:pPr>
        <w:tabs>
          <w:tab w:val="left" w:pos="2220"/>
        </w:tabs>
        <w:bidi/>
        <w:rPr>
          <w:sz w:val="20"/>
          <w:szCs w:val="20"/>
          <w:rtl/>
        </w:rPr>
      </w:pPr>
      <w:r>
        <w:rPr>
          <w:sz w:val="20"/>
          <w:szCs w:val="20"/>
          <w:rtl/>
        </w:rPr>
        <w:tab/>
      </w:r>
    </w:p>
    <w:p w:rsidR="00157A53" w:rsidRDefault="00157A53" w:rsidP="00157A53">
      <w:pPr>
        <w:tabs>
          <w:tab w:val="left" w:pos="2220"/>
        </w:tabs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Pr="000713CE" w:rsidRDefault="00157A53" w:rsidP="00157A53">
      <w:pPr>
        <w:bidi/>
        <w:rPr>
          <w:sz w:val="20"/>
          <w:szCs w:val="20"/>
          <w:rtl/>
        </w:rPr>
      </w:pPr>
    </w:p>
    <w:p w:rsidR="00157A53" w:rsidRDefault="00157A53" w:rsidP="00157A53">
      <w:pPr>
        <w:bidi/>
        <w:rPr>
          <w:sz w:val="20"/>
          <w:szCs w:val="20"/>
          <w:rtl/>
        </w:rPr>
      </w:pPr>
    </w:p>
    <w:p w:rsidR="00157A53" w:rsidRPr="00562F1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دکترمسعودحفیظی                                            دکترزهراحبیبی                                  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                                          دکترندا صیفی</w:t>
      </w:r>
    </w:p>
    <w:p w:rsidR="00157A53" w:rsidRPr="00562F1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مدیرگروه عفونی                    معاونت آموزشی پژوهشی بیمارستان هاجر(س)         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               ریاست مرکز آموزشی درمانی </w:t>
      </w: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هاجر(س)</w:t>
      </w:r>
    </w:p>
    <w:p w:rsidR="00157A53" w:rsidRPr="00562F16" w:rsidRDefault="00157A53" w:rsidP="00157A53">
      <w:pPr>
        <w:bidi/>
      </w:pPr>
    </w:p>
    <w:p w:rsidR="00157A53" w:rsidRPr="000713CE" w:rsidRDefault="00157A53" w:rsidP="00157A53">
      <w:pPr>
        <w:bidi/>
        <w:jc w:val="center"/>
        <w:rPr>
          <w:sz w:val="20"/>
          <w:szCs w:val="20"/>
          <w:rtl/>
        </w:rPr>
      </w:pPr>
    </w:p>
    <w:p w:rsidR="00157A53" w:rsidRPr="000713CE" w:rsidRDefault="00157A53" w:rsidP="00157A53">
      <w:pPr>
        <w:tabs>
          <w:tab w:val="center" w:pos="4680"/>
        </w:tabs>
        <w:bidi/>
        <w:rPr>
          <w:sz w:val="20"/>
          <w:szCs w:val="20"/>
          <w:rtl/>
        </w:rPr>
        <w:sectPr w:rsidR="00157A53" w:rsidRPr="000713CE" w:rsidSect="002E019B">
          <w:headerReference w:type="default" r:id="rId6"/>
          <w:footerReference w:type="default" r:id="rId7"/>
          <w:pgSz w:w="12240" w:h="20160" w:code="5"/>
          <w:pgMar w:top="1440" w:right="1440" w:bottom="1440" w:left="1440" w:header="720" w:footer="720" w:gutter="0"/>
          <w:cols w:space="720"/>
          <w:docGrid w:linePitch="360"/>
        </w:sectPr>
      </w:pPr>
      <w:r>
        <w:rPr>
          <w:sz w:val="20"/>
          <w:szCs w:val="20"/>
          <w:rtl/>
        </w:rPr>
        <w:tab/>
      </w:r>
    </w:p>
    <w:p w:rsidR="00157A53" w:rsidRPr="00562F16" w:rsidRDefault="00152F89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>
        <w:rPr>
          <w:rFonts w:cs="B Titr" w:hint="cs"/>
          <w:b/>
          <w:bCs/>
          <w:rtl/>
          <w:lang w:bidi="fa-IR"/>
        </w:rPr>
        <w:lastRenderedPageBreak/>
        <w:t xml:space="preserve">    </w:t>
      </w:r>
    </w:p>
    <w:tbl>
      <w:tblPr>
        <w:tblStyle w:val="TableGrid"/>
        <w:tblpPr w:leftFromText="180" w:rightFromText="180" w:vertAnchor="text" w:horzAnchor="margin" w:tblpXSpec="right" w:tblpY="509"/>
        <w:bidiVisual/>
        <w:tblW w:w="9548" w:type="dxa"/>
        <w:tblLook w:val="04A0" w:firstRow="1" w:lastRow="0" w:firstColumn="1" w:lastColumn="0" w:noHBand="0" w:noVBand="1"/>
      </w:tblPr>
      <w:tblGrid>
        <w:gridCol w:w="1147"/>
        <w:gridCol w:w="1032"/>
        <w:gridCol w:w="1879"/>
        <w:gridCol w:w="1530"/>
        <w:gridCol w:w="3960"/>
      </w:tblGrid>
      <w:tr w:rsidR="00157A53" w:rsidTr="002E019B">
        <w:trPr>
          <w:trHeight w:val="281"/>
        </w:trPr>
        <w:tc>
          <w:tcPr>
            <w:tcW w:w="11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تاریخ</w:t>
            </w:r>
          </w:p>
        </w:tc>
        <w:tc>
          <w:tcPr>
            <w:tcW w:w="10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D9619F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8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گزارش صبحگاهی  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D9619F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درمانگاه 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راند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405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  <w:lang w:bidi="fa-IR"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  <w:lang w:bidi="fa-IR"/>
              </w:rPr>
              <w:t>چهارشنبه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842E6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5842E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آشنایی با بخش عفونی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2E019B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2074A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کیهانی(راند کلاسی)</w:t>
            </w:r>
          </w:p>
        </w:tc>
      </w:tr>
      <w:tr w:rsidR="002074A7" w:rsidRPr="00E119F6" w:rsidTr="00E119F6">
        <w:trPr>
          <w:trHeight w:val="353"/>
        </w:trPr>
        <w:tc>
          <w:tcPr>
            <w:tcW w:w="1147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74A7" w:rsidRPr="00E119F6" w:rsidRDefault="002074A7" w:rsidP="002074A7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2074A7" w:rsidRPr="00E119F6" w:rsidRDefault="002074A7" w:rsidP="002074A7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پنجشنبه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074A7" w:rsidRPr="005842E6" w:rsidRDefault="002074A7" w:rsidP="002074A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074A7" w:rsidRPr="005842E6" w:rsidRDefault="002074A7" w:rsidP="002074A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2074A7" w:rsidRDefault="002074A7" w:rsidP="00DC2C6B">
            <w:pPr>
              <w:jc w:val="center"/>
            </w:pPr>
            <w:r w:rsidRPr="00176F6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2074A7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074A7" w:rsidRPr="00E119F6" w:rsidRDefault="002074A7" w:rsidP="002074A7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074A7" w:rsidRPr="00E119F6" w:rsidRDefault="002074A7" w:rsidP="002074A7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جمعه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074A7" w:rsidRPr="005842E6" w:rsidRDefault="002074A7" w:rsidP="002074A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074A7" w:rsidRPr="005842E6" w:rsidRDefault="002074A7" w:rsidP="002074A7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2074A7" w:rsidRDefault="002074A7" w:rsidP="00DC2C6B">
            <w:pPr>
              <w:jc w:val="center"/>
            </w:pPr>
            <w:r w:rsidRPr="00176F6A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842E6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دکترخسروی (مشترک)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C2C6B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دکترحفیظی(راند کلاسی)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یک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842E6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C2C6B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راند داخل بخش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دوشنبه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A67B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 (راند کلاسی )</w:t>
            </w:r>
          </w:p>
        </w:tc>
      </w:tr>
      <w:tr w:rsidR="00E119F6" w:rsidRPr="00E119F6" w:rsidTr="00E119F6">
        <w:trPr>
          <w:trHeight w:val="335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سه 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7053D1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راند داخل بخش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چهارشنبه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60354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کیهانی(راند کلاسی)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پنجشنبه</w:t>
            </w:r>
          </w:p>
        </w:tc>
        <w:tc>
          <w:tcPr>
            <w:tcW w:w="1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جمعه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شنبه</w:t>
            </w:r>
          </w:p>
        </w:tc>
        <w:tc>
          <w:tcPr>
            <w:tcW w:w="1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 (مشترک)</w:t>
            </w:r>
          </w:p>
        </w:tc>
        <w:tc>
          <w:tcPr>
            <w:tcW w:w="15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tabs>
                <w:tab w:val="left" w:pos="1176"/>
              </w:tabs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E5BA5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 (راند کلاسی )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87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153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396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دوشنبه</w:t>
            </w:r>
          </w:p>
        </w:tc>
        <w:tc>
          <w:tcPr>
            <w:tcW w:w="187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  <w:tc>
          <w:tcPr>
            <w:tcW w:w="396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E5BA5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کیهانی(راند کلاسی)</w:t>
            </w:r>
          </w:p>
        </w:tc>
      </w:tr>
      <w:tr w:rsidR="00A7065E" w:rsidRPr="00E119F6" w:rsidTr="00E119F6">
        <w:trPr>
          <w:trHeight w:val="425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سه 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Default="00A7065E" w:rsidP="00A7065E">
            <w:pPr>
              <w:jc w:val="center"/>
            </w:pPr>
            <w:r w:rsidRPr="00F01A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چهارشنبه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FD0C7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F01A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E119F6">
        <w:trPr>
          <w:trHeight w:val="44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پنجشنبه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Default="00A7065E" w:rsidP="00A7065E">
            <w:pPr>
              <w:jc w:val="center"/>
            </w:pPr>
            <w:r w:rsidRPr="00FD0C7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Default="00A7065E" w:rsidP="00A7065E">
            <w:pPr>
              <w:jc w:val="center"/>
            </w:pPr>
            <w:r w:rsidRPr="00F01A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E119F6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جمعه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FD0C70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F01AD6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کیهانی(مشترک)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دکترعلی اکبریان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5E5BA5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دکترحفیظی(راند کلاسی)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19/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دوشنبه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7B4BFF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 (راند کلاسی )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سه 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ژورنال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E119F6">
        <w:trPr>
          <w:trHeight w:val="362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22/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چهارشنبه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7B4BFF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دکترخسروی(راندکلاسی)</w:t>
            </w:r>
          </w:p>
        </w:tc>
      </w:tr>
      <w:tr w:rsidR="00A7065E" w:rsidRPr="00E119F6" w:rsidTr="00E119F6">
        <w:trPr>
          <w:trHeight w:val="425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23/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پنجشنبه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7470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AB7F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E119F6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24/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جمعه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7470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AB7F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E119F6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25/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747005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A7065E" w:rsidRDefault="00A7065E" w:rsidP="00A7065E">
            <w:pPr>
              <w:jc w:val="center"/>
            </w:pPr>
            <w:r w:rsidRPr="00AB7F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A7065E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26/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7065E" w:rsidRPr="00E119F6" w:rsidRDefault="00A7065E" w:rsidP="00A7065E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  <w:lang w:bidi="fa-IR"/>
              </w:rPr>
              <w:t>یکشنبه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Pr="005842E6" w:rsidRDefault="00A7065E" w:rsidP="00A7065E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کیهانی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7065E" w:rsidRDefault="00A7065E" w:rsidP="00A7065E">
            <w:pPr>
              <w:jc w:val="center"/>
            </w:pPr>
            <w:r w:rsidRPr="00AB7FD9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2E019B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27/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دوشنبه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دکترخلیلی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7B4BFF" w:rsidP="00DC2C6B">
            <w:pPr>
              <w:tabs>
                <w:tab w:val="left" w:pos="2788"/>
              </w:tabs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دکترحفیظی(راند کلاسی)</w:t>
            </w:r>
          </w:p>
        </w:tc>
      </w:tr>
      <w:tr w:rsidR="00E119F6" w:rsidRPr="00E119F6" w:rsidTr="00E119F6">
        <w:trPr>
          <w:trHeight w:val="335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28/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سه 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 رحمانی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A7065E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119F6" w:rsidRPr="00E119F6" w:rsidTr="00E119F6">
        <w:trPr>
          <w:trHeight w:val="353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29/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119F6" w:rsidRPr="00E119F6" w:rsidRDefault="00E119F6" w:rsidP="00E119F6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چهارشنبه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DF1D37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8670AD" w:rsidP="00E119F6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دکترحفیظی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119F6" w:rsidRPr="005842E6" w:rsidRDefault="00E719E2" w:rsidP="00DC2C6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امتحان</w:t>
            </w:r>
          </w:p>
        </w:tc>
      </w:tr>
      <w:tr w:rsidR="00E719E2" w:rsidRPr="00E119F6" w:rsidTr="00E119F6">
        <w:trPr>
          <w:trHeight w:val="70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19E2" w:rsidRPr="00E119F6" w:rsidRDefault="00E719E2" w:rsidP="00E719E2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30/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719E2" w:rsidRPr="00E119F6" w:rsidRDefault="00E719E2" w:rsidP="00E719E2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پنجشنبه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719E2" w:rsidRPr="005842E6" w:rsidRDefault="00E719E2" w:rsidP="00E719E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719E2" w:rsidRPr="005842E6" w:rsidRDefault="00E719E2" w:rsidP="00E719E2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719E2" w:rsidRDefault="00E719E2" w:rsidP="00E719E2">
            <w:pPr>
              <w:jc w:val="center"/>
            </w:pPr>
            <w:r w:rsidRPr="00E23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  <w:tr w:rsidR="00E719E2" w:rsidRPr="00E119F6" w:rsidTr="00E119F6">
        <w:trPr>
          <w:trHeight w:val="264"/>
        </w:trPr>
        <w:tc>
          <w:tcPr>
            <w:tcW w:w="11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719E2" w:rsidRPr="00E119F6" w:rsidRDefault="00E719E2" w:rsidP="00E719E2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</w:rPr>
            </w:pP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31/</w:t>
            </w: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6</w:t>
            </w:r>
            <w:r w:rsidRPr="00E119F6"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  <w:t>/1402</w:t>
            </w:r>
          </w:p>
        </w:tc>
        <w:tc>
          <w:tcPr>
            <w:tcW w:w="1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719E2" w:rsidRPr="00E119F6" w:rsidRDefault="00E719E2" w:rsidP="00E719E2">
            <w:pPr>
              <w:jc w:val="center"/>
              <w:rPr>
                <w:rFonts w:ascii="AP Yekan bold" w:hAnsi="AP Yekan bold" w:cs="AP Yekan bold"/>
                <w:color w:val="0D0D0D" w:themeColor="text1" w:themeTint="F2"/>
                <w:sz w:val="20"/>
                <w:szCs w:val="20"/>
                <w:rtl/>
              </w:rPr>
            </w:pPr>
            <w:r w:rsidRPr="00E119F6">
              <w:rPr>
                <w:rFonts w:ascii="AP Yekan bold" w:hAnsi="AP Yekan bold" w:cs="AP Yekan bold" w:hint="cs"/>
                <w:color w:val="0D0D0D" w:themeColor="text1" w:themeTint="F2"/>
                <w:sz w:val="20"/>
                <w:szCs w:val="20"/>
                <w:rtl/>
              </w:rPr>
              <w:t>جمعه</w:t>
            </w:r>
          </w:p>
        </w:tc>
        <w:tc>
          <w:tcPr>
            <w:tcW w:w="1879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719E2" w:rsidRPr="005842E6" w:rsidRDefault="00E719E2" w:rsidP="00E719E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153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719E2" w:rsidRPr="005842E6" w:rsidRDefault="00E719E2" w:rsidP="00E719E2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3960" w:type="dxa"/>
            <w:tcBorders>
              <w:left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E719E2" w:rsidRDefault="00E719E2" w:rsidP="00E719E2">
            <w:pPr>
              <w:jc w:val="center"/>
            </w:pPr>
            <w:r w:rsidRPr="00E23E03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-</w:t>
            </w:r>
          </w:p>
        </w:tc>
      </w:tr>
    </w:tbl>
    <w:p w:rsidR="00157A53" w:rsidRPr="00152F89" w:rsidRDefault="00157A53" w:rsidP="00152F89">
      <w:pPr>
        <w:bidi/>
        <w:jc w:val="center"/>
        <w:rPr>
          <w:rFonts w:ascii="Times New Roman" w:eastAsia="Times New Roman" w:hAnsi="Times New Roman" w:cs="B Titr"/>
          <w:b/>
          <w:bCs/>
          <w:sz w:val="20"/>
          <w:szCs w:val="20"/>
          <w:rtl/>
          <w:lang w:bidi="fa-IR"/>
        </w:rPr>
      </w:pPr>
      <w:r w:rsidRPr="00E119F6">
        <w:rPr>
          <w:rFonts w:ascii="Times New Roman" w:eastAsia="Times New Roman" w:hAnsi="Times New Roman" w:cs="B Titr" w:hint="cs"/>
          <w:sz w:val="20"/>
          <w:szCs w:val="20"/>
          <w:rtl/>
          <w:lang w:bidi="fa-IR"/>
        </w:rPr>
        <w:t xml:space="preserve">    </w:t>
      </w:r>
      <w:r w:rsidRPr="00E119F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لیست برنامه گزارش صبحگاهی </w:t>
      </w:r>
      <w:r w:rsidRPr="00E119F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E119F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 درمانگاه آموزشی </w:t>
      </w:r>
      <w:r w:rsidRPr="00E119F6">
        <w:rPr>
          <w:rFonts w:ascii="Times New Roman" w:eastAsia="Times New Roman" w:hAnsi="Times New Roman" w:cs="Times New Roman" w:hint="cs"/>
          <w:b/>
          <w:bCs/>
          <w:sz w:val="20"/>
          <w:szCs w:val="20"/>
          <w:rtl/>
          <w:lang w:bidi="fa-IR"/>
        </w:rPr>
        <w:t>–</w:t>
      </w:r>
      <w:r w:rsidRPr="00E119F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 راند گروه عفونی</w:t>
      </w:r>
      <w:r w:rsidR="00E119F6" w:rsidRPr="00E119F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 شهریور</w:t>
      </w:r>
      <w:r w:rsidRPr="00E119F6">
        <w:rPr>
          <w:rFonts w:ascii="Times New Roman" w:eastAsia="Times New Roman" w:hAnsi="Times New Roman" w:cs="B Titr" w:hint="cs"/>
          <w:b/>
          <w:bCs/>
          <w:sz w:val="20"/>
          <w:szCs w:val="20"/>
          <w:rtl/>
          <w:lang w:bidi="fa-IR"/>
        </w:rPr>
        <w:t xml:space="preserve">  1402</w:t>
      </w:r>
    </w:p>
    <w:p w:rsidR="00157A53" w:rsidRPr="00152F89" w:rsidRDefault="00157A53" w:rsidP="00157A53">
      <w:pPr>
        <w:bidi/>
        <w:jc w:val="center"/>
        <w:rPr>
          <w:rFonts w:ascii="Times New Roman" w:eastAsia="Times New Roman" w:hAnsi="Times New Roman" w:cs="B Titr"/>
          <w:color w:val="000000"/>
          <w:sz w:val="14"/>
          <w:szCs w:val="14"/>
          <w:rtl/>
        </w:rPr>
      </w:pPr>
      <w:r w:rsidRPr="00152F89">
        <w:rPr>
          <w:rFonts w:ascii="Times New Roman" w:eastAsia="Times New Roman" w:hAnsi="Times New Roman" w:cs="B Titr" w:hint="cs"/>
          <w:color w:val="000000"/>
          <w:sz w:val="14"/>
          <w:szCs w:val="14"/>
          <w:rtl/>
        </w:rPr>
        <w:t>کلاس های مقدمات عفونی(فیزیوپاتولوژی)از 25 تیر لغایت4مرداد</w:t>
      </w:r>
    </w:p>
    <w:tbl>
      <w:tblPr>
        <w:tblpPr w:leftFromText="180" w:rightFromText="180" w:vertAnchor="text" w:horzAnchor="page" w:tblpX="1948" w:tblpY="64"/>
        <w:bidiVisual/>
        <w:tblW w:w="0" w:type="auto"/>
        <w:tblLook w:val="04A0" w:firstRow="1" w:lastRow="0" w:firstColumn="1" w:lastColumn="0" w:noHBand="0" w:noVBand="1"/>
      </w:tblPr>
      <w:tblGrid>
        <w:gridCol w:w="2668"/>
        <w:gridCol w:w="3250"/>
        <w:gridCol w:w="3442"/>
      </w:tblGrid>
      <w:tr w:rsidR="00157A53" w:rsidRPr="00152F89" w:rsidTr="002E019B">
        <w:tc>
          <w:tcPr>
            <w:tcW w:w="2668" w:type="dxa"/>
          </w:tcPr>
          <w:p w:rsidR="00157A53" w:rsidRPr="00152F89" w:rsidRDefault="00157A53" w:rsidP="00152F89">
            <w:pPr>
              <w:bidi/>
              <w:jc w:val="center"/>
              <w:rPr>
                <w:rFonts w:ascii="Times New Roman" w:eastAsia="Times New Roman" w:hAnsi="Times New Roman" w:cs="B Titr"/>
                <w:color w:val="000000"/>
                <w:sz w:val="14"/>
                <w:szCs w:val="14"/>
                <w:rtl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 xml:space="preserve">ژورنال:  </w:t>
            </w:r>
            <w:r w:rsidRPr="00152F89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152F89"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 xml:space="preserve">      </w:t>
            </w:r>
            <w:r w:rsidR="00DA1B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دکترحفیظی</w:t>
            </w:r>
          </w:p>
          <w:p w:rsidR="00157A53" w:rsidRPr="00152F89" w:rsidRDefault="00152F89" w:rsidP="002E019B">
            <w:pPr>
              <w:bidi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دکترم</w:t>
            </w:r>
            <w:r w:rsidR="00157A53"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سعودحفیظی</w:t>
            </w:r>
          </w:p>
        </w:tc>
        <w:tc>
          <w:tcPr>
            <w:tcW w:w="3250" w:type="dxa"/>
          </w:tcPr>
          <w:p w:rsidR="00157A53" w:rsidRPr="00152F89" w:rsidRDefault="00157A53" w:rsidP="00152F89">
            <w:pPr>
              <w:bidi/>
              <w:rPr>
                <w:rFonts w:ascii="Times New Roman" w:eastAsia="Times New Roman" w:hAnsi="Times New Roman" w:cs="B Titr"/>
                <w:color w:val="000000"/>
                <w:sz w:val="14"/>
                <w:szCs w:val="14"/>
                <w:rtl/>
              </w:rPr>
            </w:pPr>
          </w:p>
          <w:p w:rsidR="00157A53" w:rsidRPr="00152F89" w:rsidRDefault="00157A53" w:rsidP="002E019B">
            <w:pPr>
              <w:bidi/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دکترزهراحبیبی</w:t>
            </w:r>
          </w:p>
        </w:tc>
        <w:tc>
          <w:tcPr>
            <w:tcW w:w="3442" w:type="dxa"/>
          </w:tcPr>
          <w:p w:rsidR="00157A53" w:rsidRPr="00152F89" w:rsidRDefault="00157A53" w:rsidP="00152F89">
            <w:pPr>
              <w:bidi/>
              <w:rPr>
                <w:rFonts w:ascii="Times New Roman" w:eastAsia="Times New Roman" w:hAnsi="Times New Roman" w:cs="B Titr"/>
                <w:color w:val="000000"/>
                <w:sz w:val="14"/>
                <w:szCs w:val="14"/>
                <w:rtl/>
              </w:rPr>
            </w:pPr>
          </w:p>
          <w:p w:rsidR="00157A53" w:rsidRPr="00152F89" w:rsidRDefault="00157A53" w:rsidP="00152F89">
            <w:pPr>
              <w:bidi/>
              <w:jc w:val="center"/>
              <w:rPr>
                <w:rFonts w:ascii="Times New Roman" w:eastAsia="Times New Roman" w:hAnsi="Times New Roman" w:cs="B Titr"/>
                <w:color w:val="000000"/>
                <w:sz w:val="14"/>
                <w:szCs w:val="14"/>
                <w:rtl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امتحان اینترن ها :</w:t>
            </w:r>
            <w:r w:rsidRPr="00152F89">
              <w:rPr>
                <w:rFonts w:eastAsiaTheme="minorEastAsia" w:cs="B Titr" w:hint="cs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="00DA1BF7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 xml:space="preserve"> دکتر رحمانی</w:t>
            </w:r>
          </w:p>
          <w:p w:rsidR="00157A53" w:rsidRPr="00152F89" w:rsidRDefault="00157A53" w:rsidP="002E019B">
            <w:pPr>
              <w:bidi/>
              <w:rPr>
                <w:rFonts w:ascii="Times New Roman" w:eastAsia="Times New Roman" w:hAnsi="Times New Roman" w:cs="B Titr"/>
                <w:color w:val="000000"/>
                <w:sz w:val="14"/>
                <w:szCs w:val="14"/>
                <w:rtl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دکتر ندا صیفی</w:t>
            </w:r>
          </w:p>
        </w:tc>
      </w:tr>
      <w:tr w:rsidR="00157A53" w:rsidRPr="00152F89" w:rsidTr="002E019B">
        <w:trPr>
          <w:trHeight w:val="341"/>
        </w:trPr>
        <w:tc>
          <w:tcPr>
            <w:tcW w:w="2668" w:type="dxa"/>
          </w:tcPr>
          <w:p w:rsidR="00157A53" w:rsidRPr="00152F89" w:rsidRDefault="00157A53" w:rsidP="002E019B">
            <w:pPr>
              <w:bidi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مدیرگروه عفونی</w:t>
            </w:r>
          </w:p>
        </w:tc>
        <w:tc>
          <w:tcPr>
            <w:tcW w:w="3250" w:type="dxa"/>
          </w:tcPr>
          <w:p w:rsidR="00157A53" w:rsidRPr="00152F89" w:rsidRDefault="00157A53" w:rsidP="002E019B">
            <w:pPr>
              <w:bidi/>
              <w:jc w:val="center"/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معاونت آموزشی پژوهشی بیمارستان هاجر(س)</w:t>
            </w:r>
          </w:p>
        </w:tc>
        <w:tc>
          <w:tcPr>
            <w:tcW w:w="3442" w:type="dxa"/>
          </w:tcPr>
          <w:p w:rsidR="00157A53" w:rsidRPr="00152F89" w:rsidRDefault="00157A53" w:rsidP="002E019B">
            <w:pPr>
              <w:tabs>
                <w:tab w:val="center" w:pos="4680"/>
                <w:tab w:val="right" w:pos="9360"/>
              </w:tabs>
              <w:rPr>
                <w:rFonts w:ascii="Times New Roman" w:eastAsia="Times New Roman" w:hAnsi="Times New Roman" w:cs="B Titr"/>
                <w:sz w:val="14"/>
                <w:szCs w:val="14"/>
                <w:rtl/>
                <w:lang w:bidi="fa-IR"/>
              </w:rPr>
            </w:pPr>
            <w:r w:rsidRPr="00152F89">
              <w:rPr>
                <w:rFonts w:ascii="Times New Roman" w:eastAsia="Times New Roman" w:hAnsi="Times New Roman" w:cs="B Titr" w:hint="cs"/>
                <w:color w:val="000000"/>
                <w:sz w:val="14"/>
                <w:szCs w:val="14"/>
                <w:rtl/>
              </w:rPr>
              <w:t>ریاست مرکز آموزشی درمانی بیمارستان هاجر(س)</w:t>
            </w:r>
          </w:p>
        </w:tc>
      </w:tr>
    </w:tbl>
    <w:p w:rsidR="00157A53" w:rsidRPr="006C6C88" w:rsidRDefault="00157A53" w:rsidP="00157A53">
      <w:pPr>
        <w:bidi/>
        <w:rPr>
          <w:sz w:val="10"/>
          <w:szCs w:val="10"/>
          <w:rtl/>
          <w:lang w:bidi="fa-IR"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jc w:val="center"/>
        <w:rPr>
          <w:rtl/>
        </w:rPr>
      </w:pPr>
      <w:r>
        <w:rPr>
          <w:rFonts w:ascii="Times New Roman" w:eastAsia="Times New Roman" w:hAnsi="Times New Roman" w:cs="2  Nazanin" w:hint="cs"/>
          <w:b/>
          <w:bCs/>
          <w:sz w:val="24"/>
          <w:szCs w:val="24"/>
          <w:rtl/>
        </w:rPr>
        <w:t>لیست برنامه راند آموزشی گروه عفونی</w:t>
      </w:r>
    </w:p>
    <w:tbl>
      <w:tblPr>
        <w:tblStyle w:val="TableGrid"/>
        <w:tblpPr w:leftFromText="180" w:rightFromText="180" w:vertAnchor="text" w:horzAnchor="margin" w:tblpY="207"/>
        <w:bidiVisual/>
        <w:tblW w:w="8998" w:type="dxa"/>
        <w:tblLook w:val="04A0" w:firstRow="1" w:lastRow="0" w:firstColumn="1" w:lastColumn="0" w:noHBand="0" w:noVBand="1"/>
      </w:tblPr>
      <w:tblGrid>
        <w:gridCol w:w="1078"/>
        <w:gridCol w:w="1252"/>
        <w:gridCol w:w="1350"/>
        <w:gridCol w:w="1268"/>
        <w:gridCol w:w="1346"/>
        <w:gridCol w:w="1346"/>
        <w:gridCol w:w="1358"/>
      </w:tblGrid>
      <w:tr w:rsidR="00157A53" w:rsidRPr="00905098" w:rsidTr="002E019B">
        <w:trPr>
          <w:trHeight w:val="281"/>
        </w:trPr>
        <w:tc>
          <w:tcPr>
            <w:tcW w:w="1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روز</w:t>
            </w:r>
          </w:p>
        </w:tc>
        <w:tc>
          <w:tcPr>
            <w:tcW w:w="1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حفیظی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دکتر خلیلی </w:t>
            </w:r>
          </w:p>
        </w:tc>
        <w:tc>
          <w:tcPr>
            <w:tcW w:w="1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کیهانی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خسروی</w:t>
            </w:r>
          </w:p>
        </w:tc>
        <w:tc>
          <w:tcPr>
            <w:tcW w:w="13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رحمانی</w:t>
            </w:r>
          </w:p>
        </w:tc>
        <w:tc>
          <w:tcPr>
            <w:tcW w:w="13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905098" w:rsidRDefault="00157A53" w:rsidP="002E019B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دکتر شمسی پور</w:t>
            </w:r>
          </w:p>
        </w:tc>
      </w:tr>
      <w:tr w:rsidR="00157A53" w:rsidRPr="00905098" w:rsidTr="002E019B">
        <w:trPr>
          <w:trHeight w:val="993"/>
        </w:trPr>
        <w:tc>
          <w:tcPr>
            <w:tcW w:w="1078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ascii="AP Yekan bold" w:hAnsi="AP Yekan bold" w:cs="AP Yekan bold"/>
                <w:rtl/>
              </w:rPr>
            </w:pPr>
            <w:r w:rsidRPr="00905098">
              <w:rPr>
                <w:rFonts w:ascii="AP Yekan bold" w:hAnsi="AP Yekan bold" w:cs="AP Yekan bold" w:hint="cs"/>
                <w:rtl/>
              </w:rPr>
              <w:t>15روز اول</w:t>
            </w:r>
          </w:p>
          <w:p w:rsidR="00157A53" w:rsidRPr="00905098" w:rsidRDefault="00157A53" w:rsidP="002E019B">
            <w:pPr>
              <w:jc w:val="center"/>
              <w:rPr>
                <w:rFonts w:ascii="AP Yekan bold" w:hAnsi="AP Yekan bold" w:cs="AP Yekan bold"/>
                <w:rtl/>
              </w:rPr>
            </w:pPr>
          </w:p>
          <w:p w:rsidR="00157A53" w:rsidRPr="00905098" w:rsidRDefault="00157A53" w:rsidP="002E019B">
            <w:pPr>
              <w:jc w:val="center"/>
              <w:rPr>
                <w:rFonts w:ascii="AP Yekan bold" w:hAnsi="AP Yekan bold" w:cs="AP Yekan bold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ascii="AP Yekan bold" w:hAnsi="AP Yekan bold" w:cs="AP Yekan bold"/>
                <w:sz w:val="20"/>
                <w:szCs w:val="20"/>
                <w:rtl/>
                <w:lang w:bidi="fa-IR"/>
              </w:rPr>
            </w:pPr>
            <w:r w:rsidRPr="00905098">
              <w:rPr>
                <w:rFonts w:ascii="AP Yekan bold" w:hAnsi="AP Yekan bold" w:cs="AP Yekan bold" w:hint="cs"/>
                <w:sz w:val="20"/>
                <w:szCs w:val="20"/>
                <w:rtl/>
                <w:lang w:bidi="fa-IR"/>
              </w:rPr>
              <w:t>زهرا محمدی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فرزانه رحیمی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زهره حسنی/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مرضیه ملک محمدی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رضا نصیری/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مجتبی حیدری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زینب</w:t>
            </w:r>
            <w:r w:rsidRPr="00905098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محمد</w:t>
            </w:r>
            <w:r w:rsidRPr="00905098">
              <w:rPr>
                <w:rFonts w:cs="B Titr"/>
                <w:b/>
                <w:bCs/>
                <w:sz w:val="14"/>
                <w:szCs w:val="14"/>
                <w:rtl/>
                <w:lang w:bidi="fa-IR"/>
              </w:rPr>
              <w:t xml:space="preserve"> </w:t>
            </w: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سلطانی</w:t>
            </w: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زهرا صادقی</w:t>
            </w:r>
          </w:p>
        </w:tc>
        <w:tc>
          <w:tcPr>
            <w:tcW w:w="1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مرضیه ملک محمدی</w:t>
            </w:r>
          </w:p>
        </w:tc>
      </w:tr>
      <w:tr w:rsidR="00157A53" w:rsidRPr="00905098" w:rsidTr="002E019B">
        <w:trPr>
          <w:trHeight w:val="889"/>
        </w:trPr>
        <w:tc>
          <w:tcPr>
            <w:tcW w:w="107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rtl/>
              </w:rPr>
            </w:pPr>
          </w:p>
          <w:p w:rsidR="00157A53" w:rsidRPr="00905098" w:rsidRDefault="00157A53" w:rsidP="002E019B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rtl/>
              </w:rPr>
            </w:pPr>
            <w:r w:rsidRPr="00905098">
              <w:rPr>
                <w:rFonts w:ascii="AP Yekan bold" w:hAnsi="AP Yekan bold" w:cs="AP Yekan bold" w:hint="cs"/>
                <w:rtl/>
              </w:rPr>
              <w:t>16روز دوم</w:t>
            </w:r>
          </w:p>
          <w:p w:rsidR="00157A53" w:rsidRPr="00905098" w:rsidRDefault="00157A53" w:rsidP="002E019B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rtl/>
              </w:rPr>
            </w:pPr>
          </w:p>
          <w:p w:rsidR="00157A53" w:rsidRPr="00905098" w:rsidRDefault="00157A53" w:rsidP="002E019B">
            <w:pPr>
              <w:tabs>
                <w:tab w:val="center" w:pos="317"/>
                <w:tab w:val="left" w:pos="2162"/>
              </w:tabs>
              <w:jc w:val="center"/>
              <w:rPr>
                <w:rFonts w:ascii="AP Yekan bold" w:hAnsi="AP Yekan bold" w:cs="AP Yekan bold"/>
                <w:rtl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ascii="AP Yekan bold" w:hAnsi="AP Yekan bold" w:cs="AP Yekan bold"/>
                <w:sz w:val="20"/>
                <w:szCs w:val="20"/>
                <w:rtl/>
              </w:rPr>
            </w:pPr>
            <w:r w:rsidRPr="00905098">
              <w:rPr>
                <w:rFonts w:ascii="AP Yekan bold" w:hAnsi="AP Yekan bold" w:cs="AP Yekan bold" w:hint="cs"/>
                <w:sz w:val="20"/>
                <w:szCs w:val="20"/>
                <w:rtl/>
              </w:rPr>
              <w:t>زهره حسنی</w:t>
            </w:r>
          </w:p>
        </w:tc>
        <w:tc>
          <w:tcPr>
            <w:tcW w:w="13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مرضیه ملک محمدی</w:t>
            </w:r>
          </w:p>
        </w:tc>
        <w:tc>
          <w:tcPr>
            <w:tcW w:w="1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4"/>
                <w:szCs w:val="14"/>
                <w:rtl/>
                <w:lang w:bidi="fa-IR"/>
              </w:rPr>
              <w:t>زینب محمد سلطانی</w:t>
            </w:r>
            <w:r w:rsidRPr="009050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6"/>
                <w:szCs w:val="16"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زهرا صادقی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زهرا محمدی/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فرزانه رحیمی</w:t>
            </w:r>
          </w:p>
        </w:tc>
        <w:tc>
          <w:tcPr>
            <w:tcW w:w="13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rtl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رضا نصیری/</w:t>
            </w:r>
          </w:p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مجتبی حیدری</w:t>
            </w:r>
          </w:p>
        </w:tc>
        <w:tc>
          <w:tcPr>
            <w:tcW w:w="13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7A53" w:rsidRPr="00905098" w:rsidRDefault="00157A53" w:rsidP="002E019B">
            <w:pPr>
              <w:jc w:val="center"/>
              <w:rPr>
                <w:rFonts w:cs="B Titr"/>
                <w:b/>
                <w:bCs/>
                <w:sz w:val="18"/>
                <w:szCs w:val="18"/>
                <w:lang w:bidi="fa-IR"/>
              </w:rPr>
            </w:pPr>
            <w:r w:rsidRPr="00905098">
              <w:rPr>
                <w:rFonts w:cs="B Titr" w:hint="cs"/>
                <w:b/>
                <w:bCs/>
                <w:sz w:val="18"/>
                <w:szCs w:val="18"/>
                <w:rtl/>
                <w:lang w:bidi="fa-IR"/>
              </w:rPr>
              <w:t>رضا نصیری</w:t>
            </w:r>
          </w:p>
        </w:tc>
      </w:tr>
    </w:tbl>
    <w:p w:rsidR="00157A53" w:rsidRPr="00905098" w:rsidRDefault="00157A53" w:rsidP="00157A53">
      <w:pPr>
        <w:bidi/>
        <w:spacing w:line="256" w:lineRule="auto"/>
        <w:jc w:val="center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Default="00157A53" w:rsidP="00157A53">
      <w:pPr>
        <w:bidi/>
        <w:rPr>
          <w:rtl/>
        </w:rPr>
      </w:pPr>
    </w:p>
    <w:p w:rsidR="00157A53" w:rsidRPr="00562F16" w:rsidRDefault="00157A53" w:rsidP="00157A53">
      <w:pPr>
        <w:bidi/>
      </w:pPr>
    </w:p>
    <w:p w:rsidR="00157A53" w:rsidRPr="00562F16" w:rsidRDefault="00157A53" w:rsidP="00157A53">
      <w:pPr>
        <w:bidi/>
      </w:pPr>
    </w:p>
    <w:p w:rsidR="00157A53" w:rsidRPr="00562F16" w:rsidRDefault="00157A53" w:rsidP="00157A53">
      <w:pPr>
        <w:bidi/>
      </w:pPr>
    </w:p>
    <w:p w:rsidR="00157A53" w:rsidRPr="00562F16" w:rsidRDefault="00157A53" w:rsidP="00157A53">
      <w:pPr>
        <w:bidi/>
      </w:pPr>
    </w:p>
    <w:p w:rsidR="00157A53" w:rsidRPr="00562F16" w:rsidRDefault="00157A53" w:rsidP="00157A53">
      <w:pPr>
        <w:bidi/>
      </w:pPr>
    </w:p>
    <w:p w:rsidR="00157A53" w:rsidRDefault="00157A53" w:rsidP="00157A53">
      <w:pPr>
        <w:bidi/>
        <w:rPr>
          <w:rtl/>
        </w:rPr>
      </w:pPr>
      <w:r>
        <w:rPr>
          <w:rtl/>
        </w:rPr>
        <w:br w:type="page"/>
      </w:r>
    </w:p>
    <w:p w:rsidR="00157A53" w:rsidRDefault="00157A53" w:rsidP="004361AB">
      <w:pPr>
        <w:bidi/>
        <w:jc w:val="center"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  <w:r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lastRenderedPageBreak/>
        <w:t xml:space="preserve">لیست برنامه کشیک اینترن های عفونی </w:t>
      </w:r>
      <w:r w:rsidR="004361AB"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>شهریور</w:t>
      </w:r>
      <w:r>
        <w:rPr>
          <w:rFonts w:ascii="Times New Roman" w:eastAsia="Times New Roman" w:hAnsi="Times New Roman" w:cs="B Titr" w:hint="cs"/>
          <w:sz w:val="18"/>
          <w:szCs w:val="18"/>
          <w:rtl/>
          <w:lang w:bidi="fa-IR"/>
        </w:rPr>
        <w:t xml:space="preserve"> ماه 1402</w:t>
      </w:r>
    </w:p>
    <w:tbl>
      <w:tblPr>
        <w:tblpPr w:leftFromText="180" w:rightFromText="180" w:vertAnchor="text" w:horzAnchor="margin" w:tblpXSpec="center" w:tblpY="96"/>
        <w:bidiVisual/>
        <w:tblW w:w="5075" w:type="dxa"/>
        <w:tblLook w:val="04A0" w:firstRow="1" w:lastRow="0" w:firstColumn="1" w:lastColumn="0" w:noHBand="0" w:noVBand="1"/>
      </w:tblPr>
      <w:tblGrid>
        <w:gridCol w:w="1075"/>
        <w:gridCol w:w="967"/>
        <w:gridCol w:w="1436"/>
        <w:gridCol w:w="1597"/>
      </w:tblGrid>
      <w:tr w:rsidR="00157A53" w:rsidRPr="007B66C6" w:rsidTr="002E019B">
        <w:trPr>
          <w:trHeight w:val="236"/>
        </w:trPr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157A53" w:rsidRPr="007B66C6" w:rsidRDefault="00157A53" w:rsidP="002E019B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تاریخ</w:t>
            </w:r>
          </w:p>
        </w:tc>
        <w:tc>
          <w:tcPr>
            <w:tcW w:w="9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  <w:hideMark/>
          </w:tcPr>
          <w:p w:rsidR="00157A53" w:rsidRPr="007B66C6" w:rsidRDefault="00157A53" w:rsidP="002E019B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7B66C6"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روز</w:t>
            </w:r>
          </w:p>
        </w:tc>
        <w:tc>
          <w:tcPr>
            <w:tcW w:w="14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7B66C6" w:rsidRDefault="00157A53" w:rsidP="002E019B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ادمیت1</w:t>
            </w:r>
          </w:p>
        </w:tc>
        <w:tc>
          <w:tcPr>
            <w:tcW w:w="1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157A53" w:rsidRPr="007B66C6" w:rsidRDefault="00157A53" w:rsidP="002E019B">
            <w:pPr>
              <w:bidi/>
              <w:spacing w:after="120" w:line="240" w:lineRule="auto"/>
              <w:jc w:val="center"/>
              <w:rPr>
                <w:rFonts w:eastAsiaTheme="minorEastAsia"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eastAsiaTheme="minorEastAsia" w:cs="B Nazanin" w:hint="cs"/>
                <w:b/>
                <w:bCs/>
                <w:sz w:val="12"/>
                <w:szCs w:val="12"/>
                <w:rtl/>
                <w:lang w:bidi="fa-IR"/>
              </w:rPr>
              <w:t>ادمیت2</w:t>
            </w:r>
          </w:p>
        </w:tc>
      </w:tr>
      <w:tr w:rsidR="004361AB" w:rsidRPr="007B66C6" w:rsidTr="002E019B">
        <w:trPr>
          <w:trHeight w:val="178"/>
        </w:trPr>
        <w:tc>
          <w:tcPr>
            <w:tcW w:w="1075" w:type="dxa"/>
            <w:tcBorders>
              <w:top w:val="trip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tabs>
                <w:tab w:val="center" w:pos="405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  <w:lang w:bidi="fa-IR"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  <w:lang w:bidi="fa-IR"/>
              </w:rPr>
              <w:t>چهارشنبه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</w:p>
        </w:tc>
      </w:tr>
      <w:tr w:rsidR="004361AB" w:rsidRPr="007B66C6" w:rsidTr="004361AB">
        <w:trPr>
          <w:trHeight w:val="272"/>
        </w:trPr>
        <w:tc>
          <w:tcPr>
            <w:tcW w:w="107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پنجشنبه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</w:p>
        </w:tc>
      </w:tr>
      <w:tr w:rsidR="004361AB" w:rsidRPr="007B66C6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3/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جمعه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7B66C6" w:rsidRDefault="004361AB" w:rsidP="004361AB">
            <w:pPr>
              <w:spacing w:after="120" w:line="240" w:lineRule="auto"/>
              <w:jc w:val="center"/>
              <w:rPr>
                <w:rFonts w:eastAsiaTheme="minorEastAsia" w:cs="2  Titr"/>
                <w:sz w:val="16"/>
                <w:szCs w:val="16"/>
              </w:rPr>
            </w:pPr>
          </w:p>
        </w:tc>
      </w:tr>
      <w:tr w:rsidR="004361AB" w:rsidTr="004361AB">
        <w:trPr>
          <w:trHeight w:val="44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4/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5/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یک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6/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دوشنبه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7/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سه 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RPr="007B66C6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8/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چهارشنبه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jc w:val="center"/>
              <w:rPr>
                <w:rFonts w:ascii="AP Yekan bold" w:eastAsiaTheme="minorEastAsia" w:hAnsi="AP Yekan bold" w:cs="AP Yekan bold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361AB" w:rsidRPr="007B66C6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9/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پنجشنبه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jc w:val="center"/>
              <w:rPr>
                <w:rFonts w:ascii="AP Yekan bold" w:eastAsiaTheme="minorEastAsia" w:hAnsi="AP Yekan bold" w:cs="AP Yekan bold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  <w:rtl/>
              </w:rPr>
            </w:pPr>
          </w:p>
        </w:tc>
      </w:tr>
      <w:tr w:rsidR="004361AB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10/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جمعه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11/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12/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17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13/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دوشنبه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14/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سه 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15/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چهارشنبه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jc w:val="center"/>
              <w:rPr>
                <w:rFonts w:ascii="AP Yekan bold" w:eastAsiaTheme="minorEastAsia" w:hAnsi="AP Yekan bold" w:cs="AP Yekan bold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16/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پنجشنبه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jc w:val="center"/>
              <w:rPr>
                <w:rFonts w:ascii="AP Yekan bold" w:eastAsiaTheme="minorEastAsia" w:hAnsi="AP Yekan bold" w:cs="AP Yekan bold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17/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جمعه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18/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RPr="007B66C6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19/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64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20/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دوشنبه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21/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سه 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22/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چهارشنبه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23/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پنجشنبه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Default="004361AB" w:rsidP="004361AB">
            <w:pPr>
              <w:jc w:val="center"/>
            </w:pPr>
          </w:p>
        </w:tc>
      </w:tr>
      <w:tr w:rsidR="004361AB" w:rsidRPr="007B66C6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24/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جمعه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7B66C6" w:rsidRDefault="004361AB" w:rsidP="004361AB">
            <w:pPr>
              <w:spacing w:after="120" w:line="264" w:lineRule="auto"/>
              <w:jc w:val="center"/>
              <w:rPr>
                <w:rFonts w:eastAsiaTheme="minorEastAsia"/>
                <w:sz w:val="18"/>
                <w:szCs w:val="18"/>
              </w:rPr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tabs>
                <w:tab w:val="center" w:pos="317"/>
                <w:tab w:val="left" w:pos="2162"/>
              </w:tabs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25/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26/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  <w:lang w:bidi="fa-IR"/>
              </w:rPr>
              <w:t>یکشنبه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27/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دوشنبه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A25610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28/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سه 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2F4F8A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2E019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29/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چهارشنبه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2F4F8A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Tr="004361AB">
        <w:trPr>
          <w:trHeight w:val="223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30/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پنجشنبه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Pr="002F4F8A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361AB" w:rsidRDefault="004361AB" w:rsidP="004361AB">
            <w:pPr>
              <w:jc w:val="center"/>
            </w:pPr>
          </w:p>
        </w:tc>
      </w:tr>
      <w:tr w:rsidR="004361AB" w:rsidRPr="007B66C6" w:rsidTr="004361AB">
        <w:trPr>
          <w:trHeight w:val="236"/>
        </w:trPr>
        <w:tc>
          <w:tcPr>
            <w:tcW w:w="10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</w:rPr>
            </w:pP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31/</w:t>
            </w: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6</w:t>
            </w:r>
            <w:r w:rsidRPr="00CB7A01"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  <w:t>/1402</w:t>
            </w:r>
          </w:p>
        </w:tc>
        <w:tc>
          <w:tcPr>
            <w:tcW w:w="9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CB7A01" w:rsidRDefault="004361AB" w:rsidP="004361AB">
            <w:pPr>
              <w:spacing w:line="240" w:lineRule="auto"/>
              <w:jc w:val="center"/>
              <w:rPr>
                <w:rFonts w:ascii="AP Yekan bold" w:hAnsi="AP Yekan bold" w:cs="AP Yekan bold"/>
                <w:color w:val="0D0D0D" w:themeColor="text1" w:themeTint="F2"/>
                <w:sz w:val="16"/>
                <w:szCs w:val="16"/>
                <w:rtl/>
              </w:rPr>
            </w:pPr>
            <w:r w:rsidRPr="00CB7A01">
              <w:rPr>
                <w:rFonts w:ascii="AP Yekan bold" w:hAnsi="AP Yekan bold" w:cs="AP Yekan bold" w:hint="cs"/>
                <w:color w:val="0D0D0D" w:themeColor="text1" w:themeTint="F2"/>
                <w:sz w:val="16"/>
                <w:szCs w:val="16"/>
                <w:rtl/>
              </w:rPr>
              <w:t>جمعه</w:t>
            </w:r>
          </w:p>
        </w:tc>
        <w:tc>
          <w:tcPr>
            <w:tcW w:w="14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2F4F8A" w:rsidRDefault="004361AB" w:rsidP="004361AB">
            <w:pPr>
              <w:spacing w:after="120" w:line="240" w:lineRule="auto"/>
              <w:jc w:val="center"/>
              <w:rPr>
                <w:rFonts w:ascii="AP Yekan bold" w:eastAsiaTheme="minorEastAsia" w:hAnsi="AP Yekan bold" w:cs="AP Yekan bold"/>
                <w:sz w:val="18"/>
                <w:szCs w:val="18"/>
                <w:rtl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9CC2E5" w:themeFill="accent1" w:themeFillTint="99"/>
          </w:tcPr>
          <w:p w:rsidR="004361AB" w:rsidRPr="007B66C6" w:rsidRDefault="004361AB" w:rsidP="004361AB">
            <w:pPr>
              <w:spacing w:after="120" w:line="240" w:lineRule="auto"/>
              <w:jc w:val="center"/>
              <w:rPr>
                <w:rFonts w:eastAsiaTheme="minorEastAsia" w:cs="B Titr"/>
                <w:b/>
                <w:bCs/>
                <w:sz w:val="14"/>
                <w:szCs w:val="14"/>
                <w:lang w:bidi="fa-IR"/>
              </w:rPr>
            </w:pPr>
          </w:p>
        </w:tc>
      </w:tr>
    </w:tbl>
    <w:p w:rsidR="00157A53" w:rsidRDefault="00157A53" w:rsidP="00157A53">
      <w:pPr>
        <w:bidi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57A53" w:rsidRDefault="00157A53" w:rsidP="00157A53">
      <w:pPr>
        <w:bidi/>
        <w:rPr>
          <w:rFonts w:ascii="Times New Roman" w:eastAsia="Times New Roman" w:hAnsi="Times New Roman" w:cs="B Titr"/>
          <w:sz w:val="18"/>
          <w:szCs w:val="18"/>
          <w:rtl/>
          <w:lang w:bidi="fa-IR"/>
        </w:rPr>
      </w:pPr>
    </w:p>
    <w:p w:rsidR="00157A53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</w:rPr>
      </w:pPr>
    </w:p>
    <w:p w:rsidR="00157A53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</w:rPr>
      </w:pPr>
    </w:p>
    <w:p w:rsidR="00157A53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</w:rPr>
      </w:pPr>
    </w:p>
    <w:p w:rsidR="00157A53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</w:p>
    <w:p w:rsidR="00157A53" w:rsidRPr="008077EB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   </w:t>
      </w:r>
    </w:p>
    <w:p w:rsidR="00157A53" w:rsidRPr="008077EB" w:rsidRDefault="00157A53" w:rsidP="00157A53">
      <w:pPr>
        <w:bidi/>
        <w:jc w:val="center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157A53" w:rsidRPr="008077EB" w:rsidRDefault="00157A53" w:rsidP="00157A53">
      <w:pPr>
        <w:bidi/>
        <w:jc w:val="center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157A53" w:rsidRPr="008077EB" w:rsidRDefault="00157A53" w:rsidP="00157A53">
      <w:pPr>
        <w:bidi/>
        <w:jc w:val="center"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157A53" w:rsidRPr="008077EB" w:rsidRDefault="00157A53" w:rsidP="00157A53">
      <w:pPr>
        <w:bidi/>
        <w:rPr>
          <w:rFonts w:ascii="Times New Roman" w:eastAsia="Times New Roman" w:hAnsi="Times New Roman" w:cs="2  Nazanin"/>
          <w:b/>
          <w:bCs/>
          <w:sz w:val="24"/>
          <w:szCs w:val="24"/>
          <w:rtl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Pr="00FC5E0B" w:rsidRDefault="00157A53" w:rsidP="00157A53">
      <w:pPr>
        <w:bidi/>
        <w:jc w:val="center"/>
        <w:rPr>
          <w:rFonts w:ascii="Times New Roman" w:eastAsia="Times New Roman" w:hAnsi="Times New Roman" w:cs="B Titr"/>
          <w:b/>
          <w:bCs/>
          <w:rtl/>
          <w:lang w:bidi="fa-IR"/>
        </w:rPr>
      </w:pPr>
    </w:p>
    <w:p w:rsidR="00157A53" w:rsidRDefault="00157A53" w:rsidP="00157A53">
      <w:pPr>
        <w:bidi/>
        <w:rPr>
          <w:lang w:bidi="fa-IR"/>
        </w:rPr>
      </w:pPr>
    </w:p>
    <w:p w:rsidR="00157A53" w:rsidRPr="001354E8" w:rsidRDefault="00157A53" w:rsidP="00157A53">
      <w:pPr>
        <w:bidi/>
      </w:pPr>
    </w:p>
    <w:p w:rsidR="00157A53" w:rsidRPr="001354E8" w:rsidRDefault="00157A53" w:rsidP="00157A53">
      <w:pPr>
        <w:bidi/>
      </w:pPr>
    </w:p>
    <w:p w:rsidR="00157A53" w:rsidRPr="001354E8" w:rsidRDefault="00157A53" w:rsidP="00157A53">
      <w:pPr>
        <w:bidi/>
      </w:pPr>
    </w:p>
    <w:p w:rsidR="00157A53" w:rsidRDefault="00157A53" w:rsidP="00157A53">
      <w:pPr>
        <w:bidi/>
      </w:pPr>
    </w:p>
    <w:p w:rsidR="00157A53" w:rsidRDefault="00157A53" w:rsidP="00157A53">
      <w:pPr>
        <w:tabs>
          <w:tab w:val="left" w:pos="4074"/>
        </w:tabs>
        <w:bidi/>
        <w:rPr>
          <w:rtl/>
        </w:rPr>
      </w:pPr>
      <w:r>
        <w:rPr>
          <w:rtl/>
        </w:rPr>
        <w:tab/>
      </w: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Pr="00562F1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دکترمسعودحفیظی                                            دکترزهراحبیبی                                  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                                          دکترندا صیفی</w:t>
      </w:r>
    </w:p>
    <w:p w:rsidR="00157A53" w:rsidRPr="00562F16" w:rsidRDefault="00157A53" w:rsidP="00157A53">
      <w:pPr>
        <w:keepNext/>
        <w:bidi/>
        <w:spacing w:after="0" w:line="360" w:lineRule="exact"/>
        <w:outlineLvl w:val="0"/>
        <w:rPr>
          <w:rFonts w:ascii="Times New Roman" w:eastAsia="Times New Roman" w:hAnsi="Times New Roman" w:cs="B Titr"/>
          <w:color w:val="000000"/>
          <w:sz w:val="20"/>
          <w:szCs w:val="20"/>
          <w:rtl/>
        </w:rPr>
      </w:pP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مدیرگروه عفونی                    معاونت آموزشی پژوهشی بیمارستان هاجر(س)         </w:t>
      </w:r>
      <w:r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 xml:space="preserve">                 ریاست مرکز آموزشی درمانی </w:t>
      </w:r>
      <w:r w:rsidRPr="00562F16">
        <w:rPr>
          <w:rFonts w:ascii="Times New Roman" w:eastAsia="Times New Roman" w:hAnsi="Times New Roman" w:cs="B Titr" w:hint="cs"/>
          <w:color w:val="000000"/>
          <w:sz w:val="20"/>
          <w:szCs w:val="20"/>
          <w:rtl/>
        </w:rPr>
        <w:t>هاجر(س)</w:t>
      </w: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Default="00157A53" w:rsidP="00157A53">
      <w:pPr>
        <w:tabs>
          <w:tab w:val="left" w:pos="4074"/>
        </w:tabs>
        <w:bidi/>
        <w:rPr>
          <w:rtl/>
        </w:rPr>
      </w:pPr>
    </w:p>
    <w:p w:rsidR="00157A53" w:rsidRDefault="00157A53" w:rsidP="00157A53"/>
    <w:p w:rsidR="000E1E71" w:rsidRDefault="000E1E71"/>
    <w:sectPr w:rsidR="000E1E71" w:rsidSect="002E019B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4CE" w:rsidRDefault="00E974CE">
      <w:pPr>
        <w:spacing w:after="0" w:line="240" w:lineRule="auto"/>
      </w:pPr>
      <w:r>
        <w:separator/>
      </w:r>
    </w:p>
  </w:endnote>
  <w:endnote w:type="continuationSeparator" w:id="0">
    <w:p w:rsidR="00E974CE" w:rsidRDefault="00E9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Times New Roman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P Yekan bold">
    <w:panose1 w:val="02000503030000020004"/>
    <w:charset w:val="00"/>
    <w:family w:val="auto"/>
    <w:pitch w:val="variable"/>
    <w:sig w:usb0="800020AF" w:usb1="D000A0DA" w:usb2="00000008" w:usb3="00000000" w:csb0="00000051" w:csb1="00000000"/>
  </w:font>
  <w:font w:name="B Titr">
    <w:altName w:val="Times New Roman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2  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2  Titr">
    <w:altName w:val="Times New Roman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9B" w:rsidRDefault="002E019B" w:rsidP="002E019B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4CE" w:rsidRDefault="00E974CE">
      <w:pPr>
        <w:spacing w:after="0" w:line="240" w:lineRule="auto"/>
      </w:pPr>
      <w:r>
        <w:separator/>
      </w:r>
    </w:p>
  </w:footnote>
  <w:footnote w:type="continuationSeparator" w:id="0">
    <w:p w:rsidR="00E974CE" w:rsidRDefault="00E9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19B" w:rsidRDefault="002E019B" w:rsidP="002E019B">
    <w:pPr>
      <w:pStyle w:val="Header"/>
      <w:bidi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53"/>
    <w:rsid w:val="000607F5"/>
    <w:rsid w:val="00067BF3"/>
    <w:rsid w:val="000E1E71"/>
    <w:rsid w:val="00152F89"/>
    <w:rsid w:val="0015327E"/>
    <w:rsid w:val="00157A53"/>
    <w:rsid w:val="001811B9"/>
    <w:rsid w:val="002074A7"/>
    <w:rsid w:val="002323AA"/>
    <w:rsid w:val="00235E42"/>
    <w:rsid w:val="002A1DC4"/>
    <w:rsid w:val="002E019B"/>
    <w:rsid w:val="003054D5"/>
    <w:rsid w:val="00334811"/>
    <w:rsid w:val="003665EF"/>
    <w:rsid w:val="003B1BCA"/>
    <w:rsid w:val="004361AB"/>
    <w:rsid w:val="004E75EC"/>
    <w:rsid w:val="00503AAA"/>
    <w:rsid w:val="00560354"/>
    <w:rsid w:val="00562122"/>
    <w:rsid w:val="005842E6"/>
    <w:rsid w:val="005E5BA5"/>
    <w:rsid w:val="006E301D"/>
    <w:rsid w:val="007053D1"/>
    <w:rsid w:val="0078313B"/>
    <w:rsid w:val="007B4BFF"/>
    <w:rsid w:val="007C70D8"/>
    <w:rsid w:val="00847EB4"/>
    <w:rsid w:val="008670AD"/>
    <w:rsid w:val="008A67BE"/>
    <w:rsid w:val="00960357"/>
    <w:rsid w:val="009A273A"/>
    <w:rsid w:val="00A26580"/>
    <w:rsid w:val="00A7065E"/>
    <w:rsid w:val="00A950C3"/>
    <w:rsid w:val="00B32B8D"/>
    <w:rsid w:val="00C4797B"/>
    <w:rsid w:val="00CB295E"/>
    <w:rsid w:val="00D5664F"/>
    <w:rsid w:val="00D94FD1"/>
    <w:rsid w:val="00D96946"/>
    <w:rsid w:val="00DA1BF7"/>
    <w:rsid w:val="00DC2C6B"/>
    <w:rsid w:val="00DF1D37"/>
    <w:rsid w:val="00E119F6"/>
    <w:rsid w:val="00E43A50"/>
    <w:rsid w:val="00E675C6"/>
    <w:rsid w:val="00E719E2"/>
    <w:rsid w:val="00E974CE"/>
    <w:rsid w:val="00F1780E"/>
    <w:rsid w:val="00F35D79"/>
    <w:rsid w:val="00F94BBC"/>
    <w:rsid w:val="00FB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509769-38F4-47E2-B34A-5AEB71D2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5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7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7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157A53"/>
  </w:style>
  <w:style w:type="paragraph" w:styleId="Header">
    <w:name w:val="header"/>
    <w:basedOn w:val="Normal"/>
    <w:link w:val="HeaderChar"/>
    <w:uiPriority w:val="99"/>
    <w:unhideWhenUsed/>
    <w:rsid w:val="00157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157A53"/>
  </w:style>
  <w:style w:type="character" w:customStyle="1" w:styleId="FooterChar">
    <w:name w:val="Footer Char"/>
    <w:basedOn w:val="DefaultParagraphFont"/>
    <w:link w:val="Footer"/>
    <w:uiPriority w:val="99"/>
    <w:rsid w:val="00157A53"/>
  </w:style>
  <w:style w:type="paragraph" w:styleId="Footer">
    <w:name w:val="footer"/>
    <w:basedOn w:val="Normal"/>
    <w:link w:val="FooterChar"/>
    <w:uiPriority w:val="99"/>
    <w:unhideWhenUsed/>
    <w:rsid w:val="00157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157A53"/>
  </w:style>
  <w:style w:type="table" w:styleId="TableGrid">
    <w:name w:val="Table Grid"/>
    <w:basedOn w:val="TableNormal"/>
    <w:uiPriority w:val="59"/>
    <w:rsid w:val="0015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groupdakhjeli</dc:creator>
  <cp:keywords/>
  <dc:description/>
  <cp:lastModifiedBy>groupdakheli</cp:lastModifiedBy>
  <cp:revision>2</cp:revision>
  <cp:lastPrinted>2023-08-19T09:26:00Z</cp:lastPrinted>
  <dcterms:created xsi:type="dcterms:W3CDTF">2023-09-30T05:21:00Z</dcterms:created>
  <dcterms:modified xsi:type="dcterms:W3CDTF">2023-09-30T05:21:00Z</dcterms:modified>
</cp:coreProperties>
</file>