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72"/>
        <w:gridCol w:w="3102"/>
      </w:tblGrid>
      <w:tr w:rsidR="00E739F4" w:rsidTr="002D3B04">
        <w:tc>
          <w:tcPr>
            <w:tcW w:w="3130" w:type="dxa"/>
            <w:vAlign w:val="center"/>
          </w:tcPr>
          <w:p w:rsid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E739F4">
              <w:rPr>
                <w:rFonts w:ascii="Calibri" w:eastAsia="Calibri" w:hAnsi="Calibri" w:cs="Arial"/>
                <w:noProof/>
                <w:sz w:val="20"/>
                <w:szCs w:val="20"/>
              </w:rPr>
              <w:drawing>
                <wp:inline distT="0" distB="0" distL="0" distR="0" wp14:anchorId="57465627" wp14:editId="4063FF38">
                  <wp:extent cx="591661" cy="68406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37" r="7788" b="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9" cy="69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2" w:type="dxa"/>
            <w:vAlign w:val="center"/>
          </w:tcPr>
          <w:p w:rsid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739F4" w:rsidTr="002D3B04">
        <w:tc>
          <w:tcPr>
            <w:tcW w:w="3130" w:type="dxa"/>
            <w:vAlign w:val="center"/>
          </w:tcPr>
          <w:p w:rsidR="00E739F4" w:rsidRP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E739F4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دانشگاه علوم پزشکی و خدمات بهداشتی درمانی</w:t>
            </w:r>
          </w:p>
          <w:p w:rsidR="00E739F4" w:rsidRP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E739F4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استان چهارمحال و بختیاری</w:t>
            </w:r>
          </w:p>
        </w:tc>
        <w:tc>
          <w:tcPr>
            <w:tcW w:w="3172" w:type="dxa"/>
          </w:tcPr>
          <w:p w:rsidR="00E739F4" w:rsidRP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2" w:type="dxa"/>
            <w:vAlign w:val="center"/>
          </w:tcPr>
          <w:p w:rsidR="00E739F4" w:rsidRP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E739F4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دانشگاه </w:t>
            </w:r>
            <w:r w:rsidRPr="00220D90">
              <w:rPr>
                <w:rFonts w:ascii="Calibri" w:eastAsia="Calibri" w:hAnsi="Calibri" w:cs="B Nazanin" w:hint="cs"/>
                <w:sz w:val="20"/>
                <w:szCs w:val="20"/>
                <w:rtl/>
              </w:rPr>
              <w:t>.........</w:t>
            </w:r>
          </w:p>
          <w:p w:rsidR="00E739F4" w:rsidRDefault="00E739F4" w:rsidP="00E739F4">
            <w:pPr>
              <w:tabs>
                <w:tab w:val="left" w:pos="82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739F4" w:rsidRPr="00E739F4" w:rsidRDefault="00E739F4" w:rsidP="00E739F4">
      <w:pPr>
        <w:spacing w:after="0" w:line="240" w:lineRule="auto"/>
        <w:ind w:firstLine="454"/>
        <w:jc w:val="center"/>
        <w:rPr>
          <w:rFonts w:ascii="Tahoma" w:eastAsia="Calibri" w:hAnsi="Tahoma" w:cs="B Titr"/>
          <w:b/>
          <w:bCs/>
          <w:sz w:val="24"/>
          <w:szCs w:val="24"/>
          <w:rtl/>
          <w:lang w:bidi="ar-SA"/>
        </w:rPr>
      </w:pPr>
      <w:r w:rsidRPr="00E739F4">
        <w:rPr>
          <w:rFonts w:ascii="Tahoma" w:eastAsia="Calibri" w:hAnsi="Tahoma" w:cs="B Titr" w:hint="cs"/>
          <w:b/>
          <w:bCs/>
          <w:sz w:val="24"/>
          <w:szCs w:val="24"/>
          <w:rtl/>
          <w:lang w:bidi="ar-SA"/>
        </w:rPr>
        <w:t>قرارداد</w:t>
      </w:r>
      <w:r w:rsidRPr="00E739F4">
        <w:rPr>
          <w:rFonts w:ascii="Tahoma" w:eastAsia="Calibri" w:hAnsi="Tahoma" w:cs="B Titr"/>
          <w:b/>
          <w:bCs/>
          <w:sz w:val="24"/>
          <w:szCs w:val="24"/>
          <w:rtl/>
          <w:lang w:bidi="ar-SA"/>
        </w:rPr>
        <w:t xml:space="preserve">‌ </w:t>
      </w:r>
      <w:r w:rsidRPr="00E739F4">
        <w:rPr>
          <w:rFonts w:ascii="Tahoma" w:eastAsia="Calibri" w:hAnsi="Tahoma" w:cs="B Titr" w:hint="cs"/>
          <w:b/>
          <w:bCs/>
          <w:sz w:val="24"/>
          <w:szCs w:val="24"/>
          <w:rtl/>
          <w:lang w:bidi="ar-SA"/>
        </w:rPr>
        <w:t>همکاری پژوهشی بین دانشگاه علوم پزشکی شهرکرد و ...</w:t>
      </w:r>
    </w:p>
    <w:p w:rsidR="00E739F4" w:rsidRPr="00E739F4" w:rsidRDefault="00E739F4" w:rsidP="00E739F4">
      <w:pPr>
        <w:spacing w:after="0" w:line="240" w:lineRule="auto"/>
        <w:ind w:firstLine="454"/>
        <w:jc w:val="both"/>
        <w:rPr>
          <w:rFonts w:ascii="Tahoma" w:eastAsia="Calibri" w:hAnsi="Tahoma" w:cs="B Mitra"/>
          <w:b/>
          <w:bCs/>
          <w:rtl/>
          <w:lang w:bidi="ar-SA"/>
        </w:rPr>
      </w:pP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این قرارداد همکاری بین دانشگاه علوم پزشکی شهرکرد به نمایندگی آقای دکتر مهربان صادقی به نشانی شهرکرد،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بلوار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آیت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ا</w:t>
      </w:r>
      <w:r w:rsidRPr="00E739F4">
        <w:rPr>
          <w:rFonts w:ascii="Tahoma" w:eastAsia="Calibri" w:hAnsi="Tahoma" w:cs="B Mitra"/>
          <w:rtl/>
          <w:lang w:bidi="ar-SA"/>
        </w:rPr>
        <w:t xml:space="preserve">... </w:t>
      </w:r>
      <w:r w:rsidRPr="00E739F4">
        <w:rPr>
          <w:rFonts w:ascii="Tahoma" w:eastAsia="Calibri" w:hAnsi="Tahoma" w:cs="B Mitra" w:hint="cs"/>
          <w:rtl/>
          <w:lang w:bidi="ar-SA"/>
        </w:rPr>
        <w:t>کاشانی،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ستاد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دانشگاه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علوم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پزشکی</w:t>
      </w:r>
      <w:r w:rsidRPr="00E739F4">
        <w:rPr>
          <w:rFonts w:ascii="Tahoma" w:eastAsia="Calibri" w:hAnsi="Tahoma" w:cs="B Mitra"/>
          <w:rtl/>
          <w:lang w:bidi="ar-SA"/>
        </w:rPr>
        <w:t xml:space="preserve"> </w:t>
      </w:r>
      <w:r w:rsidRPr="00E739F4">
        <w:rPr>
          <w:rFonts w:ascii="Tahoma" w:eastAsia="Calibri" w:hAnsi="Tahoma" w:cs="B Mitra" w:hint="cs"/>
          <w:rtl/>
          <w:lang w:bidi="ar-SA"/>
        </w:rPr>
        <w:t>شهرکرد، معاونت تحقیقات و فناوری، تلفن: 03833342414 و دانشگاه  ....  به نمایندگی ... به نشانی ... جهت انجام پروژه تحقیقاتی به شرح و شرایط ذیل منعقد می گردد.</w:t>
      </w:r>
    </w:p>
    <w:p w:rsidR="00E739F4" w:rsidRPr="00E739F4" w:rsidRDefault="00E739F4" w:rsidP="00E739F4">
      <w:pPr>
        <w:spacing w:after="0" w:line="240" w:lineRule="auto"/>
        <w:ind w:firstLine="454"/>
        <w:jc w:val="both"/>
        <w:rPr>
          <w:rFonts w:ascii="Tahoma" w:eastAsia="Calibri" w:hAnsi="Tahoma" w:cs="B Mitra"/>
          <w:b/>
          <w:bCs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</w:t>
      </w:r>
      <w:r w:rsidRPr="00E739F4">
        <w:rPr>
          <w:rFonts w:ascii="Calibri" w:eastAsia="Calibri" w:hAnsi="Calibri" w:cs="B Titr"/>
          <w:sz w:val="20"/>
          <w:szCs w:val="20"/>
          <w:rtl/>
          <w:lang w:bidi="ar-SA"/>
        </w:rPr>
        <w:t xml:space="preserve"> </w:t>
      </w: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1</w:t>
      </w:r>
      <w:r w:rsidRPr="00E739F4">
        <w:rPr>
          <w:rFonts w:ascii="Calibri" w:eastAsia="Calibri" w:hAnsi="Calibri" w:cs="B Titr"/>
          <w:sz w:val="20"/>
          <w:szCs w:val="20"/>
          <w:rtl/>
          <w:lang w:bidi="ar-SA"/>
        </w:rPr>
        <w:t>: موضوع قرارداد: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sz w:val="24"/>
          <w:szCs w:val="24"/>
          <w:rtl/>
          <w:lang w:bidi="ar-SA"/>
        </w:rPr>
      </w:pPr>
      <w:r w:rsidRPr="00E739F4">
        <w:rPr>
          <w:rFonts w:ascii="Tahoma" w:eastAsia="Calibri" w:hAnsi="Tahoma" w:cs="B Mitra" w:hint="cs"/>
          <w:sz w:val="24"/>
          <w:szCs w:val="24"/>
          <w:rtl/>
          <w:lang w:bidi="ar-SA"/>
        </w:rPr>
        <w:t xml:space="preserve">اجرای یک طرح تحقیقاتی با عنوان: 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sz w:val="24"/>
          <w:szCs w:val="24"/>
          <w:rtl/>
          <w:lang w:bidi="ar-SA"/>
        </w:rPr>
      </w:pPr>
      <w:r w:rsidRPr="00E739F4">
        <w:rPr>
          <w:rFonts w:ascii="Tahoma" w:eastAsia="Calibri" w:hAnsi="Tahoma" w:cs="B Mitra" w:hint="cs"/>
          <w:sz w:val="24"/>
          <w:szCs w:val="24"/>
          <w:rtl/>
          <w:lang w:bidi="ar-SA"/>
        </w:rPr>
        <w:t>کد تصویب در دانشگاه علوم پزشکی شهرکرد: ...، تاریخ تصویب:  .... کد اخلاق: کد رهگیری سامانه: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sz w:val="24"/>
          <w:szCs w:val="24"/>
          <w:rtl/>
          <w:lang w:bidi="ar-SA"/>
        </w:rPr>
      </w:pPr>
      <w:r w:rsidRPr="00E739F4">
        <w:rPr>
          <w:rFonts w:ascii="Tahoma" w:eastAsia="Calibri" w:hAnsi="Tahoma" w:cs="B Mitra" w:hint="cs"/>
          <w:sz w:val="24"/>
          <w:szCs w:val="24"/>
          <w:rtl/>
          <w:lang w:bidi="ar-SA"/>
        </w:rPr>
        <w:t>کد تصویب در ...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sz w:val="24"/>
          <w:szCs w:val="24"/>
          <w:rtl/>
        </w:rPr>
      </w:pPr>
      <w:r w:rsidRPr="00E739F4">
        <w:rPr>
          <w:rFonts w:ascii="Tahoma" w:eastAsia="Calibri" w:hAnsi="Tahoma" w:cs="B Mitra" w:hint="cs"/>
          <w:sz w:val="24"/>
          <w:szCs w:val="24"/>
          <w:rtl/>
          <w:lang w:bidi="ar-SA"/>
        </w:rPr>
        <w:t>مشخصات مندرج در پروپوزال طرح تحقیقاتی ضمیمه این قرارداد بوده و جزء لاینفک آن محسوب می شود.</w:t>
      </w:r>
      <w:r w:rsidRPr="00E739F4">
        <w:rPr>
          <w:rFonts w:ascii="Tahoma" w:eastAsia="Calibri" w:hAnsi="Tahoma" w:cs="B Mitra" w:hint="cs"/>
          <w:sz w:val="24"/>
          <w:szCs w:val="24"/>
          <w:rtl/>
        </w:rPr>
        <w:t xml:space="preserve"> مکان اجرای طرح .......... می باشد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</w:t>
      </w:r>
      <w:r w:rsidRPr="00E739F4">
        <w:rPr>
          <w:rFonts w:ascii="Calibri" w:eastAsia="Calibri" w:hAnsi="Calibri" w:cs="B Titr"/>
          <w:sz w:val="20"/>
          <w:szCs w:val="20"/>
          <w:rtl/>
          <w:lang w:bidi="ar-SA"/>
        </w:rPr>
        <w:t xml:space="preserve"> </w:t>
      </w: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2</w:t>
      </w:r>
      <w:r w:rsidRPr="00E739F4">
        <w:rPr>
          <w:rFonts w:ascii="Calibri" w:eastAsia="Calibri" w:hAnsi="Calibri" w:cs="B Titr"/>
          <w:sz w:val="20"/>
          <w:szCs w:val="20"/>
          <w:rtl/>
          <w:lang w:bidi="ar-SA"/>
        </w:rPr>
        <w:t>:</w:t>
      </w: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 xml:space="preserve"> نحوه اجرای قرارداد: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از طرف دانشگاه علوم پزشکی شهرکرد آقای/خانم ... مجری اصلی این طرح تحقیقاتی هستند و از طرف ... آقا/خانم .... مجری/همکار طرح تحقیقاتی می باشند. که هر دو متعهد خواهند بود طرح تحقیقاتی را با هماهنگی با مقررات و آیین نامه های داخلی دو طرف و مراکز وابسته مربوطه آنها به انجام رسانده و گزارشات پایانی را به هر دو طرف ارائه نمایند.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b/>
          <w:bCs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 3: مدت قرارداد: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مدت قرارداد از تاریخ شروع (تصویب طرح) به مدت 24 ماه می باشد.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 4: مبلغ قرارداد و نحوه پرداخت پس از کسر کلیه کسورات قانونی: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مطابق پروپوزال مصوب کل مبلغ اجرای پروژه  .... ریال می باشد که بر مبنای توافقات به عمل آمده و با عنایت به میزان انجام مراحل پژوهش در موقعیت های دو طرف قرارداد به شرح ذیل از مشارکت طرفین حاصل خواهد شد: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مبلغ ... ریال معادل ... درصد به عهده معاونت تحقیقات و فناوری دانشگاه علوم پزشکی شهرکرد می باشد که مستقیما در وجه مجری اصلی طرح آقا/خانم ... واریز خواهد شد.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مبلغ ... ریال معادل ... درصد به عهده معاونت تحقیقات و فناوری دانشگاه علوم پزشکی ... می باشد که مستقیما در وجه آقا/خانم ... واریز خواهد شد.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 5: تعهدات:</w:t>
      </w:r>
    </w:p>
    <w:p w:rsidR="00E739F4" w:rsidRPr="00E739F4" w:rsidRDefault="00E739F4" w:rsidP="00E739F4">
      <w:pPr>
        <w:numPr>
          <w:ilvl w:val="0"/>
          <w:numId w:val="3"/>
        </w:numPr>
        <w:spacing w:after="0" w:line="240" w:lineRule="auto"/>
        <w:ind w:left="254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مجریان طرح متعهد می گردند طرح تحقیقاتی را در زمان مقرر و مطابق با پروپوزال طرح به انجام رسانده و گزارش نهایی را به هر دو دانشگاه تحویل نمایند.</w:t>
      </w:r>
    </w:p>
    <w:p w:rsidR="00E739F4" w:rsidRPr="00E739F4" w:rsidRDefault="00E739F4" w:rsidP="00E739F4">
      <w:pPr>
        <w:numPr>
          <w:ilvl w:val="0"/>
          <w:numId w:val="3"/>
        </w:numPr>
        <w:spacing w:after="0" w:line="240" w:lineRule="auto"/>
        <w:ind w:left="254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تهیه ملزومات طرح، بیماریابی و انجام معاینات بالینی و آزمایشات طبق پروپوزال به عهده مجریان طرح می باشد.</w:t>
      </w:r>
    </w:p>
    <w:p w:rsidR="00E739F4" w:rsidRPr="00E739F4" w:rsidRDefault="00E739F4" w:rsidP="00E739F4">
      <w:pPr>
        <w:numPr>
          <w:ilvl w:val="0"/>
          <w:numId w:val="3"/>
        </w:numPr>
        <w:spacing w:after="0" w:line="240" w:lineRule="auto"/>
        <w:ind w:left="254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رعایت مقررات جاری کشور، اصول اخلاق در پژوهش و قوانین حرفه ای و پاسخگوئی به مراجع ذیصلاح عمومی و حرفه ای در خصوص کلیه جزئیات طرح بر عهده مجریان طرح می باشد.</w:t>
      </w:r>
    </w:p>
    <w:p w:rsidR="00E739F4" w:rsidRPr="00E739F4" w:rsidRDefault="00E739F4" w:rsidP="00E739F4">
      <w:pPr>
        <w:spacing w:after="0" w:line="240" w:lineRule="auto"/>
        <w:ind w:left="-29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200" w:line="276" w:lineRule="auto"/>
        <w:jc w:val="lowKashida"/>
        <w:rPr>
          <w:rFonts w:ascii="Calibri" w:eastAsia="Calibri" w:hAnsi="Calibri" w:cs="B Mitra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 xml:space="preserve">ماده 6: حل اختلاف: </w:t>
      </w:r>
      <w:r w:rsidRPr="00E739F4">
        <w:rPr>
          <w:rFonts w:ascii="Calibri" w:eastAsia="Calibri" w:hAnsi="Calibri" w:cs="B Mitra" w:hint="cs"/>
          <w:sz w:val="20"/>
          <w:szCs w:val="20"/>
          <w:rtl/>
          <w:lang w:bidi="ar-SA"/>
        </w:rPr>
        <w:t>رفع اختلافات می بایست ابتدائا از طریق مذاکره طرفین و در صورت عدم حصول توافق از طریق سه نفر از اساتید مرضی الطرفین و در نهایت از طریق مراجع قانونی صورت گیرد.</w:t>
      </w:r>
    </w:p>
    <w:p w:rsid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</w:rPr>
      </w:pPr>
      <w:r w:rsidRPr="00E739F4">
        <w:rPr>
          <w:rFonts w:ascii="Tahoma" w:eastAsia="Times New Roman" w:hAnsi="Tahoma" w:cs="B Titr" w:hint="cs"/>
          <w:sz w:val="20"/>
          <w:szCs w:val="20"/>
          <w:rtl/>
          <w:lang w:bidi="ar-SA"/>
        </w:rPr>
        <w:lastRenderedPageBreak/>
        <w:t>م</w:t>
      </w:r>
      <w:r w:rsidRPr="00E739F4">
        <w:rPr>
          <w:rFonts w:ascii="Tahoma" w:eastAsia="Times New Roman" w:hAnsi="Tahoma" w:cs="B Titr"/>
          <w:sz w:val="20"/>
          <w:szCs w:val="20"/>
          <w:rtl/>
          <w:lang w:bidi="ar-SA"/>
        </w:rPr>
        <w:t xml:space="preserve">اده </w:t>
      </w:r>
      <w:r w:rsidRPr="00E739F4">
        <w:rPr>
          <w:rFonts w:ascii="Tahoma" w:eastAsia="Times New Roman" w:hAnsi="Tahoma" w:cs="B Titr" w:hint="cs"/>
          <w:sz w:val="20"/>
          <w:szCs w:val="20"/>
          <w:rtl/>
          <w:lang w:bidi="ar-SA"/>
        </w:rPr>
        <w:t>7: نظارت و کنترل:</w:t>
      </w:r>
      <w:r w:rsidRPr="00E739F4">
        <w:rPr>
          <w:rFonts w:ascii="Tahoma" w:eastAsia="Times New Roman" w:hAnsi="Tahoma" w:cs="B Mitra" w:hint="cs"/>
          <w:sz w:val="20"/>
          <w:szCs w:val="20"/>
          <w:rtl/>
          <w:lang w:bidi="ar-SA"/>
        </w:rPr>
        <w:t xml:space="preserve"> نظارت بر حسن اجراي كار و تعهدات موضوع اين قرارداد بر عهده ناظر طرح تحقيقاتي است.ناظر /ناظرين به عنوان امين دانشگاه و وظيفه نظارت بر كليه مراحل  (علمي ،اخلاقي ،روش اجرا، هزينه ها و ....) را بر عهده خواهند داشت و ناظر موظف است هر گونه انحراف از اجراي طرح را حداكثر  در دو هفته به پژوهشگر ابلاغ كرده و در صورت عدم رفع آن به معاونت تحقيقات و فناوری دانشگاه اطلاع دهد.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</w:rPr>
      </w:pP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 xml:space="preserve">ماده 8: ضمانت حسن انجام کار و نحوه فسخ قرارداد: 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Times New Roman" w:hAnsi="Tahoma" w:cs="B Mitra"/>
          <w:sz w:val="20"/>
          <w:szCs w:val="20"/>
          <w:rtl/>
          <w:lang w:bidi="ar-SA"/>
        </w:rPr>
      </w:pPr>
      <w:r w:rsidRPr="00E739F4">
        <w:rPr>
          <w:rFonts w:ascii="Tahoma" w:eastAsia="Times New Roman" w:hAnsi="Tahoma" w:cs="B Mitra" w:hint="cs"/>
          <w:sz w:val="20"/>
          <w:szCs w:val="20"/>
          <w:rtl/>
          <w:lang w:bidi="ar-SA"/>
        </w:rPr>
        <w:t>معاونت تحقيقات و فناوری دانشگاه حق دارد اين قرارداد رابه علل ناشي از قصور پژوهشگر مستند به عدم رعايت مفاد قرار داد و يا تعهدات مندرج در پروپوزال پس از تصويب در شوراي پژوهشي و با اعلام كتبي فسخ نموده و مجریان طرح موظف است مبالغ پرداختي به همراه ضرر و زيان وارده را به حساب دانشکاه واریز و در غیر اینصورت از حقوق پژوهشگر كسر می گردد.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Times New Roman" w:hAnsi="Tahoma" w:cs="B Mitra"/>
          <w:sz w:val="20"/>
          <w:szCs w:val="20"/>
          <w:rtl/>
          <w:lang w:bidi="ar-SA"/>
        </w:rPr>
      </w:pPr>
      <w:r w:rsidRPr="00E739F4">
        <w:rPr>
          <w:rFonts w:ascii="Tahoma" w:eastAsia="Times New Roman" w:hAnsi="Tahoma" w:cs="B Mitra" w:hint="cs"/>
          <w:sz w:val="20"/>
          <w:szCs w:val="20"/>
          <w:rtl/>
          <w:lang w:bidi="ar-SA"/>
        </w:rPr>
        <w:t xml:space="preserve">فسخ یک جانبه قرارداد از سوی پژوهشگر قابل پذیرش نبوده و فسخ قرارداد فقط با توافق طرفین و تصویب شورای پژوهشی دانشگاه امکان پذیر است. 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 8: روش اصلاح قرارداد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اصلاح قرارداد با موافقت دو طرف قرارداد و تابع آیین نامه های پژوهشی دانشگاه امکان پذیر می باشد.</w:t>
      </w: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</w:p>
    <w:p w:rsidR="00E739F4" w:rsidRPr="00E739F4" w:rsidRDefault="00E739F4" w:rsidP="00E739F4">
      <w:pPr>
        <w:spacing w:after="0" w:line="276" w:lineRule="auto"/>
        <w:rPr>
          <w:rFonts w:ascii="Calibri" w:eastAsia="Calibri" w:hAnsi="Calibri" w:cs="B Titr"/>
          <w:sz w:val="20"/>
          <w:szCs w:val="20"/>
          <w:rtl/>
          <w:lang w:bidi="ar-SA"/>
        </w:rPr>
      </w:pPr>
      <w:r w:rsidRPr="00E739F4">
        <w:rPr>
          <w:rFonts w:ascii="Calibri" w:eastAsia="Calibri" w:hAnsi="Calibri" w:cs="B Titr" w:hint="cs"/>
          <w:sz w:val="20"/>
          <w:szCs w:val="20"/>
          <w:rtl/>
          <w:lang w:bidi="ar-SA"/>
        </w:rPr>
        <w:t>ماده 9: حقوق مالکیت مادی و معنوی: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 xml:space="preserve">بنا به توافق طرفین در این قرارداد شرایط مربوط به انتشار نتایج طرح تحقیقاتی (انتشار مقاله در مجلات، همایش ها، کتاب، ثبت اختراع، اکتشاف یا ثبت ژن) و وابستگی علمی نویسندگان به شرح زیر است: 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...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</w:rPr>
      </w:pPr>
      <w:r w:rsidRPr="00E739F4">
        <w:rPr>
          <w:rFonts w:ascii="Tahoma" w:eastAsia="Calibri" w:hAnsi="Tahoma" w:cs="B Mitra" w:hint="cs"/>
          <w:rtl/>
          <w:lang w:bidi="ar-SA"/>
        </w:rPr>
        <w:t>در بخش هایی از مطالعه که با مشارکت هر دو دانشگاه انجام گرفته است، ارائه هر گونه خروجی با تاکید بر مالکیت و حمایت دانشگاه علوم پزشکی شهرکرد و ... انجام خواهد گرفت.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مس</w:t>
      </w:r>
      <w:r w:rsidRPr="00E739F4">
        <w:rPr>
          <w:rFonts w:ascii="Tahoma" w:eastAsia="Calibri" w:hAnsi="Tahoma" w:cs="B Mitra"/>
          <w:rtl/>
          <w:lang w:bidi="ar-SA"/>
        </w:rPr>
        <w:t xml:space="preserve">ئول نویسندگان </w:t>
      </w:r>
      <w:r w:rsidRPr="00E739F4">
        <w:rPr>
          <w:rFonts w:ascii="Tahoma" w:eastAsia="Calibri" w:hAnsi="Tahoma" w:cs="B Mitra" w:hint="cs"/>
          <w:rtl/>
          <w:lang w:bidi="ar-SA"/>
        </w:rPr>
        <w:t>مقالات</w:t>
      </w:r>
      <w:r w:rsidRPr="00E739F4">
        <w:rPr>
          <w:rFonts w:ascii="Tahoma" w:eastAsia="Calibri" w:hAnsi="Tahoma" w:cs="B Mitra"/>
          <w:rtl/>
          <w:lang w:bidi="ar-SA"/>
        </w:rPr>
        <w:t xml:space="preserve"> مستخرج از مجموعه فعالیت</w:t>
      </w:r>
      <w:r w:rsidRPr="00E739F4">
        <w:rPr>
          <w:rFonts w:ascii="Tahoma" w:eastAsia="Calibri" w:hAnsi="Tahoma" w:cs="B Mitra" w:hint="cs"/>
          <w:rtl/>
          <w:lang w:bidi="ar-SA"/>
        </w:rPr>
        <w:t xml:space="preserve"> </w:t>
      </w:r>
      <w:r w:rsidRPr="00E739F4">
        <w:rPr>
          <w:rFonts w:ascii="Tahoma" w:eastAsia="Calibri" w:hAnsi="Tahoma" w:cs="B Mitra"/>
          <w:rtl/>
          <w:lang w:bidi="ar-SA"/>
        </w:rPr>
        <w:t xml:space="preserve">هایی که در محل دانشگاه علوم پزشکی </w:t>
      </w:r>
      <w:r w:rsidRPr="00E739F4">
        <w:rPr>
          <w:rFonts w:ascii="Tahoma" w:eastAsia="Calibri" w:hAnsi="Tahoma" w:cs="B Mitra" w:hint="cs"/>
          <w:rtl/>
          <w:lang w:bidi="ar-SA"/>
        </w:rPr>
        <w:t>شهرکرد</w:t>
      </w:r>
      <w:r w:rsidRPr="00E739F4">
        <w:rPr>
          <w:rFonts w:ascii="Tahoma" w:eastAsia="Calibri" w:hAnsi="Tahoma" w:cs="B Mitra"/>
          <w:rtl/>
          <w:lang w:bidi="ar-SA"/>
        </w:rPr>
        <w:t xml:space="preserve"> صورت گرفته است، عضو هیأت علمی دانشگاه علوم پزشکی </w:t>
      </w:r>
      <w:r w:rsidRPr="00E739F4">
        <w:rPr>
          <w:rFonts w:ascii="Tahoma" w:eastAsia="Calibri" w:hAnsi="Tahoma" w:cs="B Mitra" w:hint="cs"/>
          <w:rtl/>
          <w:lang w:bidi="ar-SA"/>
        </w:rPr>
        <w:t>شهرکرد</w:t>
      </w:r>
      <w:r w:rsidRPr="00E739F4">
        <w:rPr>
          <w:rFonts w:ascii="Tahoma" w:eastAsia="Calibri" w:hAnsi="Tahoma" w:cs="B Mitra"/>
          <w:rtl/>
          <w:lang w:bidi="ar-SA"/>
        </w:rPr>
        <w:t xml:space="preserve"> خواهد بود و در صورت عدم همکاری دانشجو، استاد رأساً مجاز به چاپ </w:t>
      </w:r>
      <w:r w:rsidRPr="00E739F4">
        <w:rPr>
          <w:rFonts w:ascii="Tahoma" w:eastAsia="Calibri" w:hAnsi="Tahoma" w:cs="B Mitra" w:hint="cs"/>
          <w:rtl/>
          <w:lang w:bidi="ar-SA"/>
        </w:rPr>
        <w:t>مقالات</w:t>
      </w:r>
      <w:r w:rsidRPr="00E739F4">
        <w:rPr>
          <w:rFonts w:ascii="Tahoma" w:eastAsia="Calibri" w:hAnsi="Tahoma" w:cs="B Mitra"/>
          <w:rtl/>
          <w:lang w:bidi="ar-SA"/>
        </w:rPr>
        <w:t xml:space="preserve"> خواهد بو</w:t>
      </w:r>
      <w:r w:rsidRPr="00E739F4">
        <w:rPr>
          <w:rFonts w:ascii="Tahoma" w:eastAsia="Calibri" w:hAnsi="Tahoma" w:cs="B Mitra" w:hint="cs"/>
          <w:rtl/>
          <w:lang w:bidi="ar-SA"/>
        </w:rPr>
        <w:t>د.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طرفین تأکید دارند که در انتشار نتايج مشترک طرح‌های تحقیقاتی موضوع ماده 1 این قرارداد ذكر وابستگی علمی صحیح طرفین، کد اخلاق و همچنین شماره‌ی طرح‌های تحقيقاتي مربوطه امری ضروری است.</w:t>
      </w:r>
    </w:p>
    <w:p w:rsidR="00E739F4" w:rsidRPr="00E739F4" w:rsidRDefault="00E739F4" w:rsidP="00E739F4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</w:p>
    <w:p w:rsidR="00677EF1" w:rsidRDefault="00E739F4" w:rsidP="00220D90">
      <w:pPr>
        <w:spacing w:after="0" w:line="240" w:lineRule="auto"/>
        <w:jc w:val="both"/>
        <w:rPr>
          <w:rFonts w:ascii="Tahoma" w:eastAsia="Calibri" w:hAnsi="Tahoma" w:cs="B Mitra"/>
          <w:rtl/>
          <w:lang w:bidi="ar-SA"/>
        </w:rPr>
      </w:pPr>
      <w:r w:rsidRPr="00E739F4">
        <w:rPr>
          <w:rFonts w:ascii="Tahoma" w:eastAsia="Calibri" w:hAnsi="Tahoma" w:cs="B Mitra" w:hint="cs"/>
          <w:rtl/>
          <w:lang w:bidi="ar-SA"/>
        </w:rPr>
        <w:t>اين قرارداد در 5 ماده و در 4 نسخه تنظيم و به امضاي طرفين رسيده است. طرفين قرارداد ملتزم و متعهد به اجراي آن می‌باشند</w:t>
      </w:r>
    </w:p>
    <w:p w:rsidR="00220D90" w:rsidRDefault="00220D90" w:rsidP="00220D90">
      <w:pPr>
        <w:spacing w:after="0" w:line="240" w:lineRule="auto"/>
        <w:jc w:val="both"/>
        <w:rPr>
          <w:rtl/>
        </w:rPr>
      </w:pPr>
    </w:p>
    <w:p w:rsidR="00220D90" w:rsidRDefault="00220D90" w:rsidP="00220D90">
      <w:pPr>
        <w:spacing w:after="0" w:line="240" w:lineRule="auto"/>
        <w:jc w:val="both"/>
        <w:rPr>
          <w:rtl/>
        </w:rPr>
      </w:pPr>
    </w:p>
    <w:p w:rsidR="00220D90" w:rsidRDefault="00220D90" w:rsidP="00220D90">
      <w:pPr>
        <w:spacing w:after="0" w:line="240" w:lineRule="auto"/>
        <w:jc w:val="both"/>
        <w:rPr>
          <w:rtl/>
        </w:rPr>
      </w:pPr>
    </w:p>
    <w:tbl>
      <w:tblPr>
        <w:tblpPr w:leftFromText="180" w:rightFromText="180" w:vertAnchor="text" w:horzAnchor="margin" w:tblpXSpec="center" w:tblpY="184"/>
        <w:bidiVisual/>
        <w:tblW w:w="5432" w:type="pct"/>
        <w:tblLook w:val="04A0" w:firstRow="1" w:lastRow="0" w:firstColumn="1" w:lastColumn="0" w:noHBand="0" w:noVBand="1"/>
      </w:tblPr>
      <w:tblGrid>
        <w:gridCol w:w="4257"/>
        <w:gridCol w:w="1702"/>
        <w:gridCol w:w="4258"/>
      </w:tblGrid>
      <w:tr w:rsidR="00E739F4" w:rsidRPr="00E739F4" w:rsidTr="00220D90">
        <w:trPr>
          <w:trHeight w:val="563"/>
        </w:trPr>
        <w:tc>
          <w:tcPr>
            <w:tcW w:w="208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نام و نام خانوادگي و امضاء مجري</w:t>
            </w:r>
          </w:p>
          <w:p w:rsidR="00E739F4" w:rsidRPr="00E739F4" w:rsidRDefault="00220D90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دانشگاه علوم پزشكي شهركرد</w:t>
            </w:r>
          </w:p>
        </w:tc>
        <w:tc>
          <w:tcPr>
            <w:tcW w:w="83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84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نام و نام خانوادگي و امضاء مجري</w:t>
            </w:r>
          </w:p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دانشگاه</w:t>
            </w:r>
            <w:r w:rsidR="00220D90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:</w:t>
            </w: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 xml:space="preserve"> ..............................</w:t>
            </w:r>
            <w:r w:rsidR="00220D90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..................</w:t>
            </w:r>
          </w:p>
        </w:tc>
      </w:tr>
      <w:tr w:rsidR="00E739F4" w:rsidRPr="00E739F4" w:rsidTr="00220D90">
        <w:trPr>
          <w:trHeight w:val="589"/>
        </w:trPr>
        <w:tc>
          <w:tcPr>
            <w:tcW w:w="208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83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84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</w:p>
        </w:tc>
      </w:tr>
      <w:tr w:rsidR="00E739F4" w:rsidRPr="00E739F4" w:rsidTr="00220D90">
        <w:trPr>
          <w:trHeight w:val="589"/>
        </w:trPr>
        <w:tc>
          <w:tcPr>
            <w:tcW w:w="208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نام و نام خانوادگي و امضاء معاون تحقيقات و فناوري</w:t>
            </w:r>
          </w:p>
          <w:p w:rsidR="00E739F4" w:rsidRPr="00E739F4" w:rsidRDefault="00220D90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دانشگاه علوم پزشكي شهركرد</w:t>
            </w:r>
          </w:p>
        </w:tc>
        <w:tc>
          <w:tcPr>
            <w:tcW w:w="833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84" w:type="pct"/>
          </w:tcPr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نام و نام خانوادگي و امضاء معاون تحقيقات و فناوري</w:t>
            </w:r>
          </w:p>
          <w:p w:rsidR="00E739F4" w:rsidRPr="00E739F4" w:rsidRDefault="00E739F4" w:rsidP="00573493">
            <w:pPr>
              <w:spacing w:after="0" w:line="240" w:lineRule="auto"/>
              <w:jc w:val="center"/>
              <w:rPr>
                <w:rFonts w:ascii="Tahoma" w:eastAsia="Calibri" w:hAnsi="Tahoma" w:cs="B Mitra"/>
                <w:sz w:val="24"/>
                <w:szCs w:val="24"/>
                <w:rtl/>
                <w:lang w:bidi="ar-SA"/>
              </w:rPr>
            </w:pP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دانشگاه</w:t>
            </w:r>
            <w:r w:rsidR="00220D90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>:</w:t>
            </w:r>
            <w:r w:rsidRPr="00E739F4">
              <w:rPr>
                <w:rFonts w:ascii="Tahoma" w:eastAsia="Calibri" w:hAnsi="Tahoma" w:cs="B Mitra" w:hint="cs"/>
                <w:sz w:val="24"/>
                <w:szCs w:val="24"/>
                <w:rtl/>
                <w:lang w:bidi="ar-SA"/>
              </w:rPr>
              <w:t xml:space="preserve"> ................................................</w:t>
            </w:r>
          </w:p>
        </w:tc>
      </w:tr>
    </w:tbl>
    <w:p w:rsidR="00E739F4" w:rsidRDefault="00E739F4" w:rsidP="00E739F4">
      <w:pPr>
        <w:spacing w:after="0" w:line="240" w:lineRule="auto"/>
        <w:ind w:firstLine="454"/>
        <w:jc w:val="both"/>
      </w:pPr>
    </w:p>
    <w:sectPr w:rsidR="00E739F4" w:rsidSect="00080C4F">
      <w:pgSz w:w="12240" w:h="15840"/>
      <w:pgMar w:top="851" w:right="1418" w:bottom="851" w:left="1418" w:header="44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60FB3"/>
    <w:multiLevelType w:val="hybridMultilevel"/>
    <w:tmpl w:val="EA7069CC"/>
    <w:lvl w:ilvl="0" w:tplc="CDDE4F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5308F"/>
    <w:multiLevelType w:val="hybridMultilevel"/>
    <w:tmpl w:val="39828D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1942F9"/>
    <w:multiLevelType w:val="hybridMultilevel"/>
    <w:tmpl w:val="259298A4"/>
    <w:lvl w:ilvl="0" w:tplc="040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4F"/>
    <w:rsid w:val="00080C4F"/>
    <w:rsid w:val="00143261"/>
    <w:rsid w:val="00220D90"/>
    <w:rsid w:val="002D3B04"/>
    <w:rsid w:val="0066056B"/>
    <w:rsid w:val="0066387E"/>
    <w:rsid w:val="00677EF1"/>
    <w:rsid w:val="00693C64"/>
    <w:rsid w:val="008670C4"/>
    <w:rsid w:val="008C4270"/>
    <w:rsid w:val="00A6247E"/>
    <w:rsid w:val="00AE5B0F"/>
    <w:rsid w:val="00E739F4"/>
    <w:rsid w:val="00E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953E7-992F-4F4D-8E33-128119A9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C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6247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6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pazhoh co</dc:creator>
  <cp:keywords/>
  <dc:description/>
  <cp:lastModifiedBy>rayan pazhoh co</cp:lastModifiedBy>
  <cp:revision>2</cp:revision>
  <cp:lastPrinted>2021-10-16T11:38:00Z</cp:lastPrinted>
  <dcterms:created xsi:type="dcterms:W3CDTF">2021-11-15T05:20:00Z</dcterms:created>
  <dcterms:modified xsi:type="dcterms:W3CDTF">2021-11-15T05:20:00Z</dcterms:modified>
</cp:coreProperties>
</file>