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5"/>
        <w:gridCol w:w="2901"/>
        <w:gridCol w:w="6310"/>
      </w:tblGrid>
      <w:tr w:rsidR="00C8217C" w:rsidRPr="008B299D">
        <w:trPr>
          <w:cantSplit/>
          <w:trHeight w:val="658"/>
          <w:jc w:val="center"/>
        </w:trPr>
        <w:tc>
          <w:tcPr>
            <w:tcW w:w="6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217C" w:rsidRPr="0027778D" w:rsidRDefault="00C8217C" w:rsidP="0089042F">
            <w:pPr>
              <w:spacing w:line="192" w:lineRule="auto"/>
              <w:rPr>
                <w:rFonts w:cs="2  Zar"/>
                <w:rtl/>
                <w:lang w:bidi="fa-IR"/>
              </w:rPr>
            </w:pPr>
            <w:r w:rsidRPr="0027778D">
              <w:rPr>
                <w:rFonts w:cs="2  Zar" w:hint="cs"/>
                <w:b/>
                <w:bCs/>
                <w:rtl/>
                <w:lang w:bidi="fa-IR"/>
              </w:rPr>
              <w:t xml:space="preserve">عنوان فرم  : </w:t>
            </w:r>
            <w:r w:rsidRPr="0027778D">
              <w:rPr>
                <w:rFonts w:cs="2  Zar" w:hint="cs"/>
                <w:sz w:val="16"/>
                <w:szCs w:val="20"/>
                <w:rtl/>
                <w:lang w:bidi="fa-IR"/>
              </w:rPr>
              <w:t xml:space="preserve">ارزيابي مسئولين فني واحدهاي غذايي و </w:t>
            </w:r>
            <w:r w:rsidR="0089042F">
              <w:rPr>
                <w:rFonts w:cs="2  Zar" w:hint="cs"/>
                <w:sz w:val="16"/>
                <w:szCs w:val="20"/>
                <w:rtl/>
                <w:lang w:bidi="fa-IR"/>
              </w:rPr>
              <w:t>آشاميدني</w:t>
            </w:r>
            <w:r w:rsidRPr="0027778D">
              <w:rPr>
                <w:rFonts w:cs="2  Zar" w:hint="cs"/>
                <w:sz w:val="16"/>
                <w:szCs w:val="20"/>
                <w:rtl/>
                <w:lang w:bidi="fa-IR"/>
              </w:rPr>
              <w:t xml:space="preserve"> جهت انتخاب مسئول فني برتر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78D" w:rsidRPr="004604A8" w:rsidRDefault="0027778D" w:rsidP="004604A8">
            <w:pPr>
              <w:spacing w:line="216" w:lineRule="auto"/>
              <w:jc w:val="center"/>
              <w:rPr>
                <w:rFonts w:cs="2  Zar"/>
                <w:b/>
                <w:bCs/>
                <w:szCs w:val="20"/>
                <w:rtl/>
              </w:rPr>
            </w:pPr>
            <w:r w:rsidRPr="00C806F5">
              <w:rPr>
                <w:rFonts w:cs="2  Zar" w:hint="cs"/>
                <w:b/>
                <w:bCs/>
                <w:szCs w:val="20"/>
                <w:rtl/>
              </w:rPr>
              <w:t>بسمه تعالي</w:t>
            </w:r>
            <w:r w:rsidR="001079F9" w:rsidRPr="001079F9">
              <w:rPr>
                <w:rFonts w:cs="2  Zar"/>
                <w:b/>
                <w:bCs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103.25pt;margin-top:4.85pt;width:49.5pt;height:53.1pt;z-index:-251659776;mso-position-horizontal-relative:text;mso-position-vertical-relative:text" stroked="f">
                  <v:textbox style="mso-next-textbox:#_x0000_s1035">
                    <w:txbxContent>
                      <w:p w:rsidR="00A660A0" w:rsidRDefault="00A660A0" w:rsidP="0027778D"/>
                    </w:txbxContent>
                  </v:textbox>
                  <w10:wrap anchorx="page"/>
                </v:shape>
              </w:pict>
            </w:r>
          </w:p>
          <w:p w:rsidR="00C8217C" w:rsidRDefault="0027778D" w:rsidP="0027778D">
            <w:pPr>
              <w:spacing w:line="192" w:lineRule="auto"/>
              <w:jc w:val="center"/>
              <w:rPr>
                <w:rFonts w:cs="2  Zar"/>
                <w:sz w:val="18"/>
                <w:szCs w:val="18"/>
                <w:rtl/>
              </w:rPr>
            </w:pPr>
            <w:r w:rsidRPr="000839B7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معاونت غذا و دارو</w:t>
            </w:r>
          </w:p>
          <w:p w:rsidR="004604A8" w:rsidRPr="004604A8" w:rsidRDefault="004604A8" w:rsidP="0027778D">
            <w:pPr>
              <w:spacing w:line="192" w:lineRule="auto"/>
              <w:jc w:val="center"/>
              <w:rPr>
                <w:rFonts w:cs="2  Zar"/>
                <w:b/>
                <w:bCs/>
                <w:sz w:val="18"/>
                <w:szCs w:val="18"/>
                <w:rtl/>
              </w:rPr>
            </w:pPr>
            <w:r w:rsidRPr="004604A8">
              <w:rPr>
                <w:rFonts w:cs="2  Zar" w:hint="cs"/>
                <w:b/>
                <w:bCs/>
                <w:sz w:val="18"/>
                <w:szCs w:val="18"/>
                <w:rtl/>
              </w:rPr>
              <w:t>اداره نظارت بر مواد غذایی،آرایشی و بهداشتی</w:t>
            </w:r>
          </w:p>
        </w:tc>
        <w:tc>
          <w:tcPr>
            <w:tcW w:w="6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217C" w:rsidRPr="0027778D" w:rsidRDefault="00C8217C" w:rsidP="006D65A2">
            <w:pPr>
              <w:spacing w:line="192" w:lineRule="auto"/>
              <w:rPr>
                <w:rFonts w:cs="2  Zar"/>
                <w:b/>
                <w:bCs/>
                <w:sz w:val="24"/>
                <w:rtl/>
                <w:lang w:bidi="fa-IR"/>
              </w:rPr>
            </w:pPr>
            <w:r w:rsidRPr="0027778D">
              <w:rPr>
                <w:rFonts w:cs="2  Zar" w:hint="cs"/>
                <w:b/>
                <w:bCs/>
                <w:sz w:val="24"/>
                <w:rtl/>
                <w:lang w:bidi="fa-IR"/>
              </w:rPr>
              <w:t>تاريخ:</w:t>
            </w:r>
          </w:p>
        </w:tc>
      </w:tr>
      <w:tr w:rsidR="00C8217C" w:rsidRPr="008B299D" w:rsidTr="003F015E">
        <w:trPr>
          <w:cantSplit/>
          <w:trHeight w:val="9222"/>
          <w:jc w:val="center"/>
        </w:trPr>
        <w:tc>
          <w:tcPr>
            <w:tcW w:w="159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7308" w:rsidRPr="007C7308" w:rsidRDefault="007C7308">
            <w:pPr>
              <w:rPr>
                <w:sz w:val="4"/>
                <w:szCs w:val="4"/>
              </w:rPr>
            </w:pPr>
          </w:p>
          <w:tbl>
            <w:tblPr>
              <w:bidiVisual/>
              <w:tblW w:w="15376" w:type="dxa"/>
              <w:jc w:val="center"/>
              <w:tblBorders>
                <w:top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/>
            </w:tblPr>
            <w:tblGrid>
              <w:gridCol w:w="609"/>
              <w:gridCol w:w="4118"/>
              <w:gridCol w:w="4305"/>
              <w:gridCol w:w="4647"/>
              <w:gridCol w:w="881"/>
              <w:gridCol w:w="382"/>
              <w:gridCol w:w="434"/>
            </w:tblGrid>
            <w:tr w:rsidR="005B3B09" w:rsidRPr="00475009" w:rsidTr="00475009">
              <w:trPr>
                <w:trHeight w:val="215"/>
                <w:jc w:val="center"/>
              </w:trPr>
              <w:tc>
                <w:tcPr>
                  <w:tcW w:w="6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bidi w:val="0"/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عنوان فاكتور</w:t>
                  </w:r>
                </w:p>
              </w:tc>
              <w:tc>
                <w:tcPr>
                  <w:tcW w:w="8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پارامترهاي مورد بررسي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321FFA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حداکثر امتیاز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321FFA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امتياز كسب  شده</w:t>
                  </w:r>
                </w:p>
              </w:tc>
            </w:tr>
            <w:tr w:rsidR="005B3B09" w:rsidRPr="00475009" w:rsidTr="003F015E">
              <w:trPr>
                <w:trHeight w:val="289"/>
                <w:jc w:val="center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نظارت مستمربر عملكرد صحيح و دقيق تجهيزات توليد</w:t>
                  </w:r>
                </w:p>
              </w:tc>
              <w:tc>
                <w:tcPr>
                  <w:tcW w:w="8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ارائه برنامه نظارت،چك ليست ارزيابي  و مستندات نحوه پيگيري جهت رفع نقص و تاييديه رفع نقص</w:t>
                  </w:r>
                  <w:r w:rsidR="00D221CD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 30% امتياز وجود مدارك و مستندات كامل و 70% امتياز اجراي آن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A660A0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rPr>
                <w:trHeight w:val="465"/>
                <w:jc w:val="center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16</w:t>
                  </w: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نظارت مستمربرعملكرد صحيح ودقيق تجهيزات آزمايشگاه</w:t>
                  </w:r>
                </w:p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و نظارت بر رعايت اصول </w:t>
                  </w:r>
                  <w:r w:rsidRPr="00475009">
                    <w:rPr>
                      <w:rFonts w:cs="2  Zar"/>
                      <w:sz w:val="16"/>
                      <w:szCs w:val="16"/>
                      <w:lang w:bidi="fa-IR"/>
                    </w:rPr>
                    <w:t>GLP</w:t>
                  </w:r>
                </w:p>
              </w:tc>
              <w:tc>
                <w:tcPr>
                  <w:tcW w:w="8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ارائه اسناد و مدارك كاليبراسيون ،چك ليست كنترل و مستندات نحوه پيگيري رفع نقص و مستندات رفع نقص</w:t>
                  </w:r>
                </w:p>
                <w:p w:rsidR="00A660A0" w:rsidRPr="00475009" w:rsidRDefault="00A660A0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(30% امتياز وجود و كامل بودن مستندات و 70% امتياز رعايت اجراي اصول </w:t>
                  </w:r>
                  <w:r>
                    <w:rPr>
                      <w:rFonts w:cs="2  Zar"/>
                      <w:sz w:val="16"/>
                      <w:szCs w:val="16"/>
                      <w:lang w:bidi="fa-IR"/>
                    </w:rPr>
                    <w:t>GLP</w:t>
                  </w:r>
                  <w:r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A660A0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90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rPr>
                <w:trHeight w:val="375"/>
                <w:jc w:val="center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17</w:t>
                  </w: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نظارت بر رعايت اصول </w:t>
                  </w:r>
                  <w:r w:rsidRPr="00475009">
                    <w:rPr>
                      <w:rFonts w:cs="2  Zar"/>
                      <w:sz w:val="16"/>
                      <w:szCs w:val="16"/>
                      <w:lang w:bidi="fa-IR"/>
                    </w:rPr>
                    <w:t>GHP</w:t>
                  </w:r>
                </w:p>
              </w:tc>
              <w:tc>
                <w:tcPr>
                  <w:tcW w:w="8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ارائه برنامه نظارت ،چك ليست كنترل و مستندات نحوه پيگيري رفع نقص و مستندات رفع نقص تهيه چك ليست و تكميل توسط مميز</w:t>
                  </w:r>
                </w:p>
                <w:p w:rsidR="00A660A0" w:rsidRPr="00475009" w:rsidRDefault="00A660A0" w:rsidP="00A660A0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(30% امتياز وجود مدارك و مستندات و 70% امتياز رعايت اجراي اصول </w:t>
                  </w:r>
                  <w:r>
                    <w:rPr>
                      <w:rFonts w:cs="2  Zar"/>
                      <w:sz w:val="16"/>
                      <w:szCs w:val="16"/>
                      <w:lang w:bidi="fa-IR"/>
                    </w:rPr>
                    <w:t>GHP</w:t>
                  </w:r>
                  <w:r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A660A0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rPr>
                <w:trHeight w:val="261"/>
                <w:jc w:val="center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18</w:t>
                  </w: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نظارت بر رعايت اصول </w:t>
                  </w:r>
                  <w:r w:rsidRPr="00475009">
                    <w:rPr>
                      <w:rFonts w:cs="2  Zar"/>
                      <w:sz w:val="16"/>
                      <w:szCs w:val="16"/>
                      <w:lang w:bidi="fa-IR"/>
                    </w:rPr>
                    <w:t>GMP</w:t>
                  </w:r>
                </w:p>
              </w:tc>
              <w:tc>
                <w:tcPr>
                  <w:tcW w:w="8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5B3B09" w:rsidP="00A660A0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ارائه برنامه نظارت ،چك ليست كنترل و مستندات نحوه پيگيري رفع نقص و مستندات رفع نقص</w:t>
                  </w:r>
                  <w:r w:rsidR="00A660A0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(30% امتياز وجود مدارك و مستندات و 70% امتياز پيگيري و اجراي </w:t>
                  </w:r>
                  <w:r w:rsidR="00A660A0">
                    <w:rPr>
                      <w:rFonts w:cs="2  Zar"/>
                      <w:sz w:val="16"/>
                      <w:szCs w:val="16"/>
                      <w:lang w:bidi="fa-IR"/>
                    </w:rPr>
                    <w:t>GMP</w:t>
                  </w:r>
                  <w:r w:rsidR="00A660A0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8E293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50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270"/>
                <w:jc w:val="center"/>
              </w:trPr>
              <w:tc>
                <w:tcPr>
                  <w:tcW w:w="6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19</w:t>
                  </w:r>
                </w:p>
              </w:tc>
              <w:tc>
                <w:tcPr>
                  <w:tcW w:w="4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شناخت </w:t>
                  </w:r>
                  <w:r w:rsidRPr="00475009">
                    <w:rPr>
                      <w:rFonts w:cs="2  Zar"/>
                      <w:sz w:val="16"/>
                      <w:szCs w:val="16"/>
                      <w:lang w:bidi="fa-IR"/>
                    </w:rPr>
                    <w:t>CP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475009">
                    <w:rPr>
                      <w:rFonts w:cs="2  Zar"/>
                      <w:sz w:val="16"/>
                      <w:szCs w:val="16"/>
                      <w:lang w:bidi="fa-IR"/>
                    </w:rPr>
                    <w:t>CCP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 هاوكنترل آنها درصورت اجراي </w:t>
                  </w:r>
                  <w:r w:rsidRPr="00475009">
                    <w:rPr>
                      <w:rFonts w:cs="2  Zar"/>
                      <w:sz w:val="16"/>
                      <w:szCs w:val="16"/>
                      <w:lang w:bidi="fa-IR"/>
                    </w:rPr>
                    <w:t>HACCP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در كارخانه</w:t>
                  </w:r>
                </w:p>
              </w:tc>
              <w:tc>
                <w:tcPr>
                  <w:tcW w:w="895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5B3B09" w:rsidP="008E2935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ارائه مستندات مربوط به كنترل </w:t>
                  </w:r>
                  <w:r w:rsidRPr="00475009">
                    <w:rPr>
                      <w:rFonts w:cs="2  Zar"/>
                      <w:sz w:val="16"/>
                      <w:szCs w:val="16"/>
                      <w:lang w:bidi="fa-IR"/>
                    </w:rPr>
                    <w:t>CCP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 ها و اقدامات بعدي</w:t>
                  </w:r>
                  <w:r w:rsidR="008E2935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(20% امتياز وجود مدارك و مستندات و 80% امتياز پيگيري، نظارت و كنترل)</w:t>
                  </w: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B09" w:rsidRPr="00475009" w:rsidRDefault="008E293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</w:rPr>
                    <w:t>50</w:t>
                  </w:r>
                </w:p>
              </w:tc>
              <w:tc>
                <w:tcPr>
                  <w:tcW w:w="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311"/>
                <w:jc w:val="center"/>
              </w:trPr>
              <w:tc>
                <w:tcPr>
                  <w:tcW w:w="609" w:type="dxa"/>
                  <w:tcBorders>
                    <w:top w:val="nil"/>
                  </w:tcBorders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20</w:t>
                  </w:r>
                </w:p>
              </w:tc>
              <w:tc>
                <w:tcPr>
                  <w:tcW w:w="4118" w:type="dxa"/>
                  <w:tcBorders>
                    <w:top w:val="nil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همكاري جهت انتقال معلومات وتجربيات به ساير همكاران</w:t>
                  </w:r>
                </w:p>
              </w:tc>
              <w:tc>
                <w:tcPr>
                  <w:tcW w:w="8952" w:type="dxa"/>
                  <w:gridSpan w:val="2"/>
                  <w:tcBorders>
                    <w:top w:val="nil"/>
                  </w:tcBorders>
                  <w:vAlign w:val="center"/>
                </w:tcPr>
                <w:p w:rsidR="005B3B09" w:rsidRPr="00475009" w:rsidRDefault="005B3B09" w:rsidP="008E2935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برگزاري هرمورد كلاس يا جلسات آموزشي براي مسئولين فني :</w:t>
                  </w:r>
                  <w:r w:rsidR="008E2935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 10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 امتياز                                                      ( با تاييد محتوي مطالب توسط كارشناس ناظر و ارائه صورتجلسه تائيد محتوي )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8E293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</w:rPr>
                    <w:t>50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406"/>
                <w:jc w:val="center"/>
              </w:trPr>
              <w:tc>
                <w:tcPr>
                  <w:tcW w:w="609" w:type="dxa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21</w:t>
                  </w:r>
                </w:p>
              </w:tc>
              <w:tc>
                <w:tcPr>
                  <w:tcW w:w="4118" w:type="dxa"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همكاري فعال بامديريت نظارت برمواد غذايي و...</w:t>
                  </w:r>
                </w:p>
              </w:tc>
              <w:tc>
                <w:tcPr>
                  <w:tcW w:w="8952" w:type="dxa"/>
                  <w:gridSpan w:val="2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بانظركارشناس ناظرو ارائه مصاديق و مدارك و تاييدكميته ارزياب</w:t>
                  </w:r>
                  <w:r w:rsidR="008E2935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 (حداكثر 50 امتياز)</w:t>
                  </w:r>
                </w:p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- آموزش كارآموزان معرفي شده (با ارائه مدارك معرفي ازطرف مديريت): بيش از يك روز -هر فقره 3 امتياز،گروهي:هرگروه 4 امتياز                       بازديد گروهي هر گروه:2 امتياز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8E293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</w:rPr>
                    <w:t>80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B3B09" w:rsidRPr="00475009" w:rsidTr="003F015E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252"/>
                <w:jc w:val="center"/>
              </w:trPr>
              <w:tc>
                <w:tcPr>
                  <w:tcW w:w="609" w:type="dxa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22</w:t>
                  </w:r>
                </w:p>
              </w:tc>
              <w:tc>
                <w:tcPr>
                  <w:tcW w:w="4118" w:type="dxa"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حضور فعال در دوره هاي آموزشي مرتبط</w:t>
                  </w:r>
                </w:p>
              </w:tc>
              <w:tc>
                <w:tcPr>
                  <w:tcW w:w="8952" w:type="dxa"/>
                  <w:gridSpan w:val="2"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بر اساس امتيازات مندرج در گواهي صادره معتبر و قابل قبول مديريت نظارت بر مواد غذايي ،آشاميدني،آرايشي و بهداشتي كه در محدوده زماني سال مورد ارزيابي ،اخذ شده باشد)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321FFA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</w:rPr>
                    <w:t>25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B3B09" w:rsidRPr="00475009" w:rsidTr="003F015E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252"/>
                <w:jc w:val="center"/>
              </w:trPr>
              <w:tc>
                <w:tcPr>
                  <w:tcW w:w="609" w:type="dxa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23</w:t>
                  </w:r>
                </w:p>
              </w:tc>
              <w:tc>
                <w:tcPr>
                  <w:tcW w:w="4118" w:type="dxa"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اقدام صحيح و به موقع جهت تمديدپروانه ساخت و تكميل فرمهاي ساير پروانه ها</w:t>
                  </w:r>
                </w:p>
              </w:tc>
              <w:tc>
                <w:tcPr>
                  <w:tcW w:w="8952" w:type="dxa"/>
                  <w:gridSpan w:val="2"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(حداقل يكماه قبل از پايان اعتبار پروانه ساخت ،اقدام شود)تكميل صحيح و دقيق و كامل فرمهاي درخواست كليه پروانه هاي بهداشتي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8E293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</w:rPr>
                    <w:t>50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B3B09" w:rsidRPr="00475009" w:rsidTr="003F015E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252"/>
                <w:jc w:val="center"/>
              </w:trPr>
              <w:tc>
                <w:tcPr>
                  <w:tcW w:w="609" w:type="dxa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24</w:t>
                  </w:r>
                </w:p>
              </w:tc>
              <w:tc>
                <w:tcPr>
                  <w:tcW w:w="4118" w:type="dxa"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حفظ شئونات و شعائر اخلاقي اسلامي</w:t>
                  </w:r>
                </w:p>
              </w:tc>
              <w:tc>
                <w:tcPr>
                  <w:tcW w:w="8952" w:type="dxa"/>
                  <w:gridSpan w:val="2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رعايت رفتار شغلي صحيح و پسنديده و حفظ شئونات و شعائر اخلاقي و اسلامي در محل كارخانه و مديريت نظارت بر موا غذايي،آشاميدني،آرايشي و بهداشتي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8E293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</w:rPr>
                    <w:t>50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B3B09" w:rsidRPr="00475009" w:rsidTr="003F015E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252"/>
                <w:jc w:val="center"/>
              </w:trPr>
              <w:tc>
                <w:tcPr>
                  <w:tcW w:w="609" w:type="dxa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25</w:t>
                  </w:r>
                </w:p>
              </w:tc>
              <w:tc>
                <w:tcPr>
                  <w:tcW w:w="4118" w:type="dxa"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اخذ تقدير نامه</w:t>
                  </w:r>
                </w:p>
              </w:tc>
              <w:tc>
                <w:tcPr>
                  <w:tcW w:w="8952" w:type="dxa"/>
                  <w:gridSpan w:val="2"/>
                </w:tcPr>
                <w:p w:rsidR="005B3B09" w:rsidRPr="00475009" w:rsidRDefault="005B3B09" w:rsidP="00BD7CED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از مقامات كشوري:هر مورد </w:t>
                  </w:r>
                  <w:r w:rsidR="008E2935">
                    <w:rPr>
                      <w:rFonts w:cs="2  Zar" w:hint="cs"/>
                      <w:sz w:val="16"/>
                      <w:szCs w:val="16"/>
                      <w:rtl/>
                    </w:rPr>
                    <w:t>10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 امتياز، مقامات استاني:هر مورد </w:t>
                  </w:r>
                  <w:r w:rsidR="008E2935">
                    <w:rPr>
                      <w:rFonts w:cs="2  Zar" w:hint="cs"/>
                      <w:sz w:val="16"/>
                      <w:szCs w:val="16"/>
                      <w:rtl/>
                    </w:rPr>
                    <w:t>8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 امتياز ، مقامات شهرستاني :هر مورد </w:t>
                  </w:r>
                  <w:r w:rsidR="008E2935">
                    <w:rPr>
                      <w:rFonts w:cs="2  Zar" w:hint="cs"/>
                      <w:sz w:val="16"/>
                      <w:szCs w:val="16"/>
                      <w:rtl/>
                    </w:rPr>
                    <w:t>5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 امتياز               ( در سال مورد بررسي</w:t>
                  </w:r>
                  <w:r w:rsidR="00BD7CED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 و در زمينه هاي مرتبط با صنايع غذايي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)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321FFA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B3B09" w:rsidRPr="00475009" w:rsidTr="003F015E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252"/>
                <w:jc w:val="center"/>
              </w:trPr>
              <w:tc>
                <w:tcPr>
                  <w:tcW w:w="609" w:type="dxa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26</w:t>
                  </w:r>
                </w:p>
              </w:tc>
              <w:tc>
                <w:tcPr>
                  <w:tcW w:w="4118" w:type="dxa"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همكاري با انجمن مسئولين فني</w:t>
                  </w:r>
                </w:p>
              </w:tc>
              <w:tc>
                <w:tcPr>
                  <w:tcW w:w="8952" w:type="dxa"/>
                  <w:gridSpan w:val="2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عضويت فعال با تاييد كتبي انجمن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</w:rPr>
                    <w:t>50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B3B09" w:rsidRPr="00475009" w:rsidTr="003F015E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252"/>
                <w:jc w:val="center"/>
              </w:trPr>
              <w:tc>
                <w:tcPr>
                  <w:tcW w:w="609" w:type="dxa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</w:rPr>
                    <w:t>27</w:t>
                  </w:r>
                </w:p>
              </w:tc>
              <w:tc>
                <w:tcPr>
                  <w:tcW w:w="4118" w:type="dxa"/>
                  <w:vAlign w:val="center"/>
                </w:tcPr>
                <w:p w:rsidR="005B3B09" w:rsidRPr="00475009" w:rsidRDefault="00E83BAF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ارتقاء </w:t>
                  </w:r>
                  <w:r w:rsidR="005B3B09" w:rsidRPr="00475009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امتیاز کسب شده  از فرمها ی </w:t>
                  </w:r>
                  <w:r w:rsidR="005B3B09" w:rsidRPr="00475009">
                    <w:rPr>
                      <w:rFonts w:cs="2  Zar"/>
                      <w:sz w:val="16"/>
                      <w:szCs w:val="16"/>
                    </w:rPr>
                    <w:t>PRPs</w:t>
                  </w:r>
                </w:p>
              </w:tc>
              <w:tc>
                <w:tcPr>
                  <w:tcW w:w="8952" w:type="dxa"/>
                  <w:gridSpan w:val="2"/>
                  <w:vAlign w:val="center"/>
                </w:tcPr>
                <w:p w:rsidR="005B3B09" w:rsidRPr="00475009" w:rsidRDefault="005B3B09" w:rsidP="00BD7CED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به ازای هر </w:t>
                  </w:r>
                  <w:r w:rsidR="00BD7CED">
                    <w:rPr>
                      <w:rFonts w:cs="2  Zar" w:hint="cs"/>
                      <w:sz w:val="16"/>
                      <w:szCs w:val="16"/>
                      <w:rtl/>
                    </w:rPr>
                    <w:t>1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 امتیازی که واحد نسبت به دوره قبل ارتقاء‌یابد </w:t>
                  </w:r>
                  <w:r w:rsidR="00BD7CED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1 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امتیاز  تعلق گیرد.</w:t>
                  </w:r>
                </w:p>
              </w:tc>
              <w:tc>
                <w:tcPr>
                  <w:tcW w:w="8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200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277"/>
                <w:jc w:val="center"/>
              </w:trPr>
              <w:tc>
                <w:tcPr>
                  <w:tcW w:w="609" w:type="dxa"/>
                  <w:vMerge w:val="restart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28</w:t>
                  </w:r>
                </w:p>
              </w:tc>
              <w:tc>
                <w:tcPr>
                  <w:tcW w:w="4118" w:type="dxa"/>
                  <w:vMerge w:val="restart"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</w:rPr>
                    <w:t>عوامل كسر امتياز</w:t>
                  </w:r>
                </w:p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(براي هر مورد تخلف امتيازاشاره شده كسر گردد و جمع امتياز كسر شده در ستون مقابل با نمره منفي درج گردد)</w:t>
                  </w:r>
                </w:p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(در سال مورد بررسي)</w:t>
                  </w:r>
                </w:p>
              </w:tc>
              <w:tc>
                <w:tcPr>
                  <w:tcW w:w="4305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غيبت بدون هماهنگي و معرفي جانشين</w:t>
                  </w:r>
                </w:p>
              </w:tc>
              <w:tc>
                <w:tcPr>
                  <w:tcW w:w="4647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هر گونه عدم حضور مسئول فني در محل كار بايد با هماهنگي مديريت نظارت بر مواد غذايي،آشاميدني،آرايشي و بهداشتي و معرفي جانشين باشد.</w:t>
                  </w:r>
                </w:p>
              </w:tc>
              <w:tc>
                <w:tcPr>
                  <w:tcW w:w="88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21FFA" w:rsidRPr="00475009" w:rsidRDefault="00321FFA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کسر امتیاز</w:t>
                  </w:r>
                </w:p>
                <w:p w:rsidR="00674C49" w:rsidRPr="00475009" w:rsidRDefault="00321FFA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در هر مورد</w:t>
                  </w:r>
                </w:p>
              </w:tc>
              <w:tc>
                <w:tcPr>
                  <w:tcW w:w="382" w:type="dxa"/>
                  <w:vMerge w:val="restart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vMerge w:val="restart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201"/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47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8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5B3B09" w:rsidRPr="00475009" w:rsidRDefault="00DA21B6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50</w:t>
                  </w:r>
                </w:p>
              </w:tc>
              <w:tc>
                <w:tcPr>
                  <w:tcW w:w="382" w:type="dxa"/>
                  <w:vMerge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vMerge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مرخصي بدون هماهنگي و رعايت نكردن ضوابط</w:t>
                  </w:r>
                </w:p>
              </w:tc>
              <w:tc>
                <w:tcPr>
                  <w:tcW w:w="4647" w:type="dxa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674C4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50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ماده اوليه موجود در كارخانه فاقد پرونده مواد اوليه</w:t>
                  </w:r>
                </w:p>
              </w:tc>
              <w:tc>
                <w:tcPr>
                  <w:tcW w:w="4647" w:type="dxa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به ازاي هر ماده اوليه فاقد پرونده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674C4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توليد هر محصول فاقد پروانه ساخت</w:t>
                  </w:r>
                </w:p>
              </w:tc>
              <w:tc>
                <w:tcPr>
                  <w:tcW w:w="4647" w:type="dxa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فقط محصولي داراي پروانه ساخت است كه پروانه آن صادر شده پس از تأئيد نمونه توسط آزمايشگاه ،اصل پروانه ساخت در اختيار كارخانه قرار گرفته باشد</w:t>
                  </w:r>
                  <w:r w:rsidR="00BD7CED">
                    <w:rPr>
                      <w:rFonts w:cs="2  Zar" w:hint="cs"/>
                      <w:sz w:val="16"/>
                      <w:szCs w:val="16"/>
                      <w:rtl/>
                    </w:rPr>
                    <w:t xml:space="preserve"> و داراي اعتبار زماني باشد.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50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بي نظمي در ورود و خروج (تاخير در ورود و تعجيل در خروج)</w:t>
                  </w:r>
                </w:p>
              </w:tc>
              <w:tc>
                <w:tcPr>
                  <w:tcW w:w="4647" w:type="dxa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ملاك بررسي ساعات يك شيفت كاري مندرج در پروانه مسئول فني است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674C4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موارد اخطار كتبي به مسئول فني</w:t>
                  </w:r>
                </w:p>
              </w:tc>
              <w:tc>
                <w:tcPr>
                  <w:tcW w:w="4647" w:type="dxa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BD7CED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هر مورد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674C4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انجام امور غير تخصصي كه مانع حضور در كارخانه يا مانع انجام وظيفه اصلي مسئول فني مي شود</w:t>
                  </w:r>
                </w:p>
              </w:tc>
              <w:tc>
                <w:tcPr>
                  <w:tcW w:w="4647" w:type="dxa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پيگيري امور اداري مربوط به پروانه ها و گواهي بهداشت و ... بر عهده مسئول فني نمي باشد.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1A0461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25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رأي محكوميت كميته صدور پروانه مسئول فني</w:t>
                  </w:r>
                </w:p>
              </w:tc>
              <w:tc>
                <w:tcPr>
                  <w:tcW w:w="4647" w:type="dxa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674C4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60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رأي محكوميت محاكم قضائي عليه مسئول فني در خصوص شرح وظايف</w:t>
                  </w:r>
                </w:p>
              </w:tc>
              <w:tc>
                <w:tcPr>
                  <w:tcW w:w="4647" w:type="dxa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674C4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75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75009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موارد تخلف و مشكلات بهداشتي و قتي كه مسئول فني كتباً به مديريت تذكر نداده باشد</w:t>
                  </w:r>
                </w:p>
              </w:tc>
              <w:tc>
                <w:tcPr>
                  <w:tcW w:w="4647" w:type="dxa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وقتي كه مسئول فني كتباً به مديريت تذكر نداده باشد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5B3B09" w:rsidRPr="00475009" w:rsidRDefault="00674C4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B3B09" w:rsidRPr="00475009" w:rsidTr="004604A8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1437"/>
                <w:jc w:val="center"/>
              </w:trPr>
              <w:tc>
                <w:tcPr>
                  <w:tcW w:w="609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118" w:type="dxa"/>
                  <w:vMerge/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305" w:type="dxa"/>
                  <w:tcBorders>
                    <w:righ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نتايج آزمونها و شكايات تائيد شده</w:t>
                  </w:r>
                </w:p>
                <w:p w:rsidR="005B3B09" w:rsidRPr="00475009" w:rsidRDefault="001017EC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عدم انطباق بحرانی</w:t>
                  </w:r>
                </w:p>
                <w:p w:rsidR="001017EC" w:rsidRPr="00475009" w:rsidRDefault="001017EC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عدم انطباق عمده</w:t>
                  </w:r>
                </w:p>
                <w:p w:rsidR="001017EC" w:rsidRPr="00475009" w:rsidRDefault="001017EC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</w:rPr>
                    <w:t>عدم انطباق جزئی</w:t>
                  </w:r>
                </w:p>
              </w:tc>
              <w:tc>
                <w:tcPr>
                  <w:tcW w:w="4647" w:type="dxa"/>
                  <w:tcBorders>
                    <w:left w:val="double" w:sz="4" w:space="0" w:color="auto"/>
                  </w:tcBorders>
                  <w:vAlign w:val="center"/>
                </w:tcPr>
                <w:p w:rsidR="005B3B09" w:rsidRPr="00475009" w:rsidRDefault="005B3B09" w:rsidP="0047500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674C49" w:rsidRPr="00475009" w:rsidRDefault="00674C4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5B3B09" w:rsidRPr="00475009" w:rsidRDefault="001231A6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</w:t>
                  </w:r>
                </w:p>
                <w:p w:rsidR="00674C49" w:rsidRPr="00475009" w:rsidRDefault="001231A6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10</w:t>
                  </w:r>
                </w:p>
                <w:p w:rsidR="001231A6" w:rsidRPr="00475009" w:rsidRDefault="001231A6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</w:tcPr>
                <w:p w:rsidR="005B3B09" w:rsidRPr="00475009" w:rsidRDefault="005B3B09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3F015E" w:rsidRPr="003F015E" w:rsidRDefault="003F015E" w:rsidP="00D74150">
            <w:pPr>
              <w:spacing w:line="192" w:lineRule="auto"/>
              <w:rPr>
                <w:rFonts w:cs="2 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3032AC" w:rsidRDefault="003032AC" w:rsidP="00D74150">
            <w:pPr>
              <w:spacing w:line="192" w:lineRule="auto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نام واحد:</w:t>
            </w:r>
            <w:r w:rsidRPr="00AC54D3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 شماره تلفن مسئول فني:                                                                                                                          امتياز تائيد شده توسط كارشناس ناظر:........................                                  امتياز نهايي تائيد شده توسط كميته ارزياب:.....................</w:t>
            </w:r>
          </w:p>
          <w:p w:rsidR="00B4567D" w:rsidRPr="00B4567D" w:rsidRDefault="00B4567D" w:rsidP="00D74150">
            <w:pPr>
              <w:spacing w:line="192" w:lineRule="auto"/>
              <w:rPr>
                <w:rFonts w:cs="2  Zar"/>
                <w:b/>
                <w:bCs/>
                <w:sz w:val="10"/>
                <w:szCs w:val="10"/>
                <w:lang w:bidi="fa-IR"/>
              </w:rPr>
            </w:pPr>
          </w:p>
          <w:p w:rsidR="00B54C7D" w:rsidRDefault="003032AC" w:rsidP="00B4567D">
            <w:pPr>
              <w:spacing w:line="192" w:lineRule="auto"/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  <w:r w:rsidRPr="00AC54D3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نام  و امضاء مسئول فني:                                                                                                                           نام و امضاء كارشناس بررسي كننده:                                                           </w:t>
            </w:r>
            <w:r w:rsidR="00B4567D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 نام و امضاء مسئول كميته ارزياب</w:t>
            </w:r>
          </w:p>
          <w:p w:rsidR="0008017E" w:rsidRDefault="0008017E" w:rsidP="00B4567D">
            <w:pPr>
              <w:spacing w:line="192" w:lineRule="auto"/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  <w:p w:rsidR="0008017E" w:rsidRPr="0008017E" w:rsidRDefault="0008017E" w:rsidP="00B4567D">
            <w:pPr>
              <w:spacing w:line="192" w:lineRule="auto"/>
              <w:rPr>
                <w:rFonts w:cs="2  Zar"/>
                <w:b/>
                <w:bCs/>
                <w:sz w:val="6"/>
                <w:szCs w:val="6"/>
                <w:lang w:bidi="fa-IR"/>
              </w:rPr>
            </w:pPr>
          </w:p>
        </w:tc>
      </w:tr>
      <w:tr w:rsidR="00FE323F" w:rsidRPr="008B299D" w:rsidTr="004604A8">
        <w:trPr>
          <w:cantSplit/>
          <w:trHeight w:val="529"/>
          <w:jc w:val="center"/>
        </w:trPr>
        <w:tc>
          <w:tcPr>
            <w:tcW w:w="159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23F" w:rsidRPr="00FD1E61" w:rsidRDefault="00FE323F" w:rsidP="007C7308">
            <w:pPr>
              <w:spacing w:line="182" w:lineRule="auto"/>
              <w:jc w:val="right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صفحه 2 از 2</w:t>
            </w:r>
          </w:p>
        </w:tc>
      </w:tr>
      <w:tr w:rsidR="00872F9E" w:rsidRPr="008B299D">
        <w:trPr>
          <w:cantSplit/>
          <w:trHeight w:val="658"/>
          <w:jc w:val="center"/>
        </w:trPr>
        <w:tc>
          <w:tcPr>
            <w:tcW w:w="6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2F9E" w:rsidRPr="00C75005" w:rsidRDefault="00B3600B" w:rsidP="00F92526">
            <w:pPr>
              <w:spacing w:line="192" w:lineRule="auto"/>
              <w:rPr>
                <w:rFonts w:cs="2  Zar"/>
                <w:rtl/>
                <w:lang w:bidi="fa-IR"/>
              </w:rPr>
            </w:pPr>
            <w:r>
              <w:lastRenderedPageBreak/>
              <w:br w:type="page"/>
            </w:r>
            <w:r w:rsidR="00872F9E" w:rsidRPr="00C75005">
              <w:rPr>
                <w:rFonts w:cs="2  Zar" w:hint="cs"/>
                <w:b/>
                <w:bCs/>
                <w:rtl/>
                <w:lang w:bidi="fa-IR"/>
              </w:rPr>
              <w:t xml:space="preserve">عنوان فرم : </w:t>
            </w:r>
            <w:r w:rsidR="00872F9E" w:rsidRPr="00C75005">
              <w:rPr>
                <w:rFonts w:cs="2  Zar" w:hint="cs"/>
                <w:sz w:val="16"/>
                <w:szCs w:val="20"/>
                <w:rtl/>
                <w:lang w:bidi="fa-IR"/>
              </w:rPr>
              <w:t xml:space="preserve">ارزيابي مسئولين فني واحدهاي غذايي و </w:t>
            </w:r>
            <w:r w:rsidR="00F92526">
              <w:rPr>
                <w:rFonts w:cs="2  Zar" w:hint="cs"/>
                <w:sz w:val="16"/>
                <w:szCs w:val="20"/>
                <w:rtl/>
                <w:lang w:bidi="fa-IR"/>
              </w:rPr>
              <w:t>آشاميدني</w:t>
            </w:r>
            <w:r w:rsidR="00872F9E" w:rsidRPr="00C75005">
              <w:rPr>
                <w:rFonts w:cs="2  Zar" w:hint="cs"/>
                <w:sz w:val="16"/>
                <w:szCs w:val="20"/>
                <w:rtl/>
                <w:lang w:bidi="fa-IR"/>
              </w:rPr>
              <w:t xml:space="preserve"> جهت انتخاب مسئول فني برتر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5005" w:rsidRPr="00C806F5" w:rsidRDefault="00C75005" w:rsidP="00C75005">
            <w:pPr>
              <w:spacing w:line="216" w:lineRule="auto"/>
              <w:jc w:val="center"/>
              <w:rPr>
                <w:rFonts w:cs="2  Zar"/>
                <w:b/>
                <w:bCs/>
                <w:szCs w:val="20"/>
                <w:rtl/>
              </w:rPr>
            </w:pPr>
            <w:r w:rsidRPr="00C806F5">
              <w:rPr>
                <w:rFonts w:cs="2  Zar" w:hint="cs"/>
                <w:b/>
                <w:bCs/>
                <w:szCs w:val="20"/>
                <w:rtl/>
              </w:rPr>
              <w:t>بسمه تعالي</w:t>
            </w:r>
          </w:p>
          <w:p w:rsidR="00872F9E" w:rsidRDefault="001079F9" w:rsidP="004604A8">
            <w:pPr>
              <w:spacing w:line="216" w:lineRule="auto"/>
              <w:jc w:val="center"/>
              <w:rPr>
                <w:rFonts w:cs="2  Zar"/>
                <w:szCs w:val="48"/>
                <w:rtl/>
              </w:rPr>
            </w:pPr>
            <w:r w:rsidRPr="001079F9">
              <w:rPr>
                <w:rFonts w:cs="2  Zar"/>
                <w:b/>
                <w:bCs/>
                <w:noProof/>
                <w:rtl/>
              </w:rPr>
              <w:pict>
                <v:shape id="_x0000_s1036" type="#_x0000_t202" style="position:absolute;left:0;text-align:left;margin-left:103.25pt;margin-top:4.85pt;width:49.5pt;height:53.1pt;z-index:-251658752" stroked="f">
                  <v:textbox style="mso-next-textbox:#_x0000_s1036">
                    <w:txbxContent>
                      <w:p w:rsidR="00A660A0" w:rsidRDefault="00A660A0" w:rsidP="00C75005"/>
                    </w:txbxContent>
                  </v:textbox>
                  <w10:wrap anchorx="page"/>
                </v:shape>
              </w:pict>
            </w:r>
            <w:bookmarkStart w:id="0" w:name="_GoBack"/>
            <w:bookmarkEnd w:id="0"/>
            <w:r w:rsidR="00C75005" w:rsidRPr="000839B7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معاونت غذا و دارو</w:t>
            </w:r>
          </w:p>
          <w:p w:rsidR="004604A8" w:rsidRPr="00C75005" w:rsidRDefault="004604A8" w:rsidP="004604A8">
            <w:pPr>
              <w:spacing w:line="216" w:lineRule="auto"/>
              <w:jc w:val="center"/>
              <w:rPr>
                <w:rFonts w:cs="2  Zar"/>
                <w:szCs w:val="48"/>
                <w:rtl/>
              </w:rPr>
            </w:pPr>
            <w:r w:rsidRPr="004604A8">
              <w:rPr>
                <w:rFonts w:cs="2  Zar" w:hint="cs"/>
                <w:b/>
                <w:bCs/>
                <w:sz w:val="18"/>
                <w:szCs w:val="18"/>
                <w:rtl/>
              </w:rPr>
              <w:t>اداره نظارت بر مواد غذایی،آرایشی و بهداشتی</w:t>
            </w:r>
          </w:p>
        </w:tc>
        <w:tc>
          <w:tcPr>
            <w:tcW w:w="6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2F9E" w:rsidRPr="00C75005" w:rsidRDefault="00872F9E" w:rsidP="006B467B">
            <w:pPr>
              <w:spacing w:line="192" w:lineRule="auto"/>
              <w:rPr>
                <w:rFonts w:cs="2  Zar"/>
                <w:b/>
                <w:bCs/>
                <w:sz w:val="24"/>
                <w:rtl/>
                <w:lang w:bidi="fa-IR"/>
              </w:rPr>
            </w:pPr>
            <w:r w:rsidRPr="00C75005">
              <w:rPr>
                <w:rFonts w:cs="2  Zar" w:hint="cs"/>
                <w:b/>
                <w:bCs/>
                <w:sz w:val="24"/>
                <w:rtl/>
                <w:lang w:bidi="fa-IR"/>
              </w:rPr>
              <w:t>تاريخ:</w:t>
            </w:r>
          </w:p>
        </w:tc>
      </w:tr>
      <w:tr w:rsidR="00872F9E" w:rsidRPr="008B299D" w:rsidTr="004604A8">
        <w:trPr>
          <w:cantSplit/>
          <w:trHeight w:val="9243"/>
          <w:jc w:val="center"/>
        </w:trPr>
        <w:tc>
          <w:tcPr>
            <w:tcW w:w="159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685" w:rsidRPr="003F015E" w:rsidRDefault="005D4685">
            <w:pPr>
              <w:rPr>
                <w:sz w:val="6"/>
                <w:szCs w:val="10"/>
                <w:rtl/>
              </w:rPr>
            </w:pPr>
          </w:p>
          <w:tbl>
            <w:tblPr>
              <w:bidiVisual/>
              <w:tblW w:w="157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8"/>
              <w:gridCol w:w="3705"/>
              <w:gridCol w:w="508"/>
              <w:gridCol w:w="32"/>
              <w:gridCol w:w="2340"/>
              <w:gridCol w:w="720"/>
              <w:gridCol w:w="1260"/>
              <w:gridCol w:w="71"/>
              <w:gridCol w:w="1105"/>
              <w:gridCol w:w="1164"/>
              <w:gridCol w:w="125"/>
              <w:gridCol w:w="595"/>
              <w:gridCol w:w="878"/>
              <w:gridCol w:w="382"/>
              <w:gridCol w:w="336"/>
              <w:gridCol w:w="924"/>
              <w:gridCol w:w="540"/>
              <w:gridCol w:w="436"/>
            </w:tblGrid>
            <w:tr w:rsidR="00DF3628" w:rsidRPr="00475009" w:rsidTr="00475009">
              <w:trPr>
                <w:trHeight w:val="409"/>
                <w:jc w:val="center"/>
              </w:trPr>
              <w:tc>
                <w:tcPr>
                  <w:tcW w:w="638" w:type="dxa"/>
                  <w:vAlign w:val="center"/>
                </w:tcPr>
                <w:p w:rsidR="00E60288" w:rsidRPr="00475009" w:rsidRDefault="00E60288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رديف</w:t>
                  </w:r>
                </w:p>
              </w:tc>
              <w:tc>
                <w:tcPr>
                  <w:tcW w:w="3705" w:type="dxa"/>
                  <w:vAlign w:val="center"/>
                </w:tcPr>
                <w:p w:rsidR="00E60288" w:rsidRPr="00475009" w:rsidRDefault="00E60288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عنوان فاكتور</w:t>
                  </w:r>
                </w:p>
              </w:tc>
              <w:tc>
                <w:tcPr>
                  <w:tcW w:w="9516" w:type="dxa"/>
                  <w:gridSpan w:val="13"/>
                  <w:vAlign w:val="center"/>
                </w:tcPr>
                <w:p w:rsidR="00E60288" w:rsidRPr="00475009" w:rsidRDefault="00E60288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پارامترهاي مورد بررسي</w:t>
                  </w:r>
                </w:p>
              </w:tc>
              <w:tc>
                <w:tcPr>
                  <w:tcW w:w="924" w:type="dxa"/>
                  <w:vAlign w:val="center"/>
                </w:tcPr>
                <w:p w:rsidR="00E60288" w:rsidRPr="00475009" w:rsidRDefault="00E60288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حداكثر امتياز</w:t>
                  </w:r>
                </w:p>
              </w:tc>
              <w:tc>
                <w:tcPr>
                  <w:tcW w:w="976" w:type="dxa"/>
                  <w:gridSpan w:val="2"/>
                  <w:vAlign w:val="center"/>
                </w:tcPr>
                <w:p w:rsidR="00E60288" w:rsidRPr="00475009" w:rsidRDefault="005A7A68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امتياز كسب ش</w:t>
                  </w:r>
                  <w:r w:rsidR="00E60288"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ده</w:t>
                  </w:r>
                </w:p>
              </w:tc>
            </w:tr>
            <w:tr w:rsidR="00F400CB" w:rsidRPr="00475009" w:rsidTr="00475009">
              <w:trPr>
                <w:trHeight w:val="280"/>
                <w:jc w:val="center"/>
              </w:trPr>
              <w:tc>
                <w:tcPr>
                  <w:tcW w:w="638" w:type="dxa"/>
                  <w:vMerge w:val="restart"/>
                  <w:vAlign w:val="center"/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3705" w:type="dxa"/>
                  <w:vMerge w:val="restart"/>
                  <w:vAlign w:val="center"/>
                </w:tcPr>
                <w:p w:rsidR="00A43AEE" w:rsidRPr="00475009" w:rsidRDefault="00A43AEE" w:rsidP="0089042F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آخرين مدرك تحصيلي</w:t>
                  </w:r>
                  <w:r w:rsidR="004604A8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مرتبط </w:t>
                  </w:r>
                </w:p>
              </w:tc>
              <w:tc>
                <w:tcPr>
                  <w:tcW w:w="508" w:type="dxa"/>
                  <w:vMerge w:val="restart"/>
                  <w:tcBorders>
                    <w:right w:val="double" w:sz="4" w:space="0" w:color="auto"/>
                  </w:tcBorders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423" w:type="dxa"/>
                  <w:gridSpan w:val="5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دانشگاه/ مدرك</w:t>
                  </w:r>
                </w:p>
              </w:tc>
              <w:tc>
                <w:tcPr>
                  <w:tcW w:w="1105" w:type="dxa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دكترا</w:t>
                  </w:r>
                  <w:r w:rsidR="0089042F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ي تخصصي</w:t>
                  </w:r>
                </w:p>
              </w:tc>
              <w:tc>
                <w:tcPr>
                  <w:tcW w:w="1289" w:type="dxa"/>
                  <w:gridSpan w:val="2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A43AEE" w:rsidRPr="00475009" w:rsidRDefault="0089042F" w:rsidP="0089042F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 xml:space="preserve">دكتراي حرفه اي / </w:t>
                  </w:r>
                  <w:r w:rsidR="003112DD"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فوق ليسانس</w:t>
                  </w:r>
                </w:p>
              </w:tc>
              <w:tc>
                <w:tcPr>
                  <w:tcW w:w="1473" w:type="dxa"/>
                  <w:gridSpan w:val="2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A43AEE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ليسانس</w:t>
                  </w:r>
                </w:p>
              </w:tc>
              <w:tc>
                <w:tcPr>
                  <w:tcW w:w="718" w:type="dxa"/>
                  <w:gridSpan w:val="2"/>
                  <w:vMerge w:val="restart"/>
                  <w:tcBorders>
                    <w:left w:val="double" w:sz="4" w:space="0" w:color="auto"/>
                  </w:tcBorders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24" w:type="dxa"/>
                  <w:vMerge w:val="restart"/>
                  <w:vAlign w:val="center"/>
                </w:tcPr>
                <w:p w:rsidR="00A43AEE" w:rsidRPr="00475009" w:rsidRDefault="0057348F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40</w:t>
                  </w:r>
                </w:p>
              </w:tc>
              <w:tc>
                <w:tcPr>
                  <w:tcW w:w="540" w:type="dxa"/>
                  <w:vMerge w:val="restart"/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vMerge w:val="restart"/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F400CB" w:rsidRPr="00475009" w:rsidTr="00475009">
              <w:trPr>
                <w:trHeight w:val="280"/>
                <w:jc w:val="center"/>
              </w:trPr>
              <w:tc>
                <w:tcPr>
                  <w:tcW w:w="638" w:type="dxa"/>
                  <w:vMerge/>
                  <w:vAlign w:val="center"/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5" w:type="dxa"/>
                  <w:vMerge/>
                  <w:vAlign w:val="center"/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right w:val="double" w:sz="4" w:space="0" w:color="auto"/>
                  </w:tcBorders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423" w:type="dxa"/>
                  <w:gridSpan w:val="5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A43AEE" w:rsidRPr="00475009" w:rsidRDefault="00A43AEE" w:rsidP="0089042F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A43AEE" w:rsidRPr="00475009" w:rsidRDefault="0057348F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40</w:t>
                  </w:r>
                </w:p>
              </w:tc>
              <w:tc>
                <w:tcPr>
                  <w:tcW w:w="1289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A43AEE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30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A43AEE" w:rsidRPr="00475009" w:rsidRDefault="0057348F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25</w:t>
                  </w:r>
                </w:p>
              </w:tc>
              <w:tc>
                <w:tcPr>
                  <w:tcW w:w="718" w:type="dxa"/>
                  <w:gridSpan w:val="2"/>
                  <w:vMerge/>
                  <w:tcBorders>
                    <w:left w:val="double" w:sz="4" w:space="0" w:color="auto"/>
                  </w:tcBorders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24" w:type="dxa"/>
                  <w:vMerge/>
                  <w:vAlign w:val="center"/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vMerge/>
                </w:tcPr>
                <w:p w:rsidR="00A43AEE" w:rsidRPr="00475009" w:rsidRDefault="00A43AE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89042F" w:rsidRPr="00475009" w:rsidTr="00475009">
              <w:trPr>
                <w:trHeight w:val="280"/>
                <w:jc w:val="center"/>
              </w:trPr>
              <w:tc>
                <w:tcPr>
                  <w:tcW w:w="638" w:type="dxa"/>
                  <w:vMerge w:val="restart"/>
                  <w:vAlign w:val="center"/>
                </w:tcPr>
                <w:p w:rsidR="0089042F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3705" w:type="dxa"/>
                  <w:vMerge w:val="restart"/>
                  <w:vAlign w:val="center"/>
                </w:tcPr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سوابق مسئوليت فني</w:t>
                  </w:r>
                </w:p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08" w:type="dxa"/>
                  <w:vMerge w:val="restart"/>
                  <w:tcBorders>
                    <w:right w:val="double" w:sz="4" w:space="0" w:color="auto"/>
                  </w:tcBorders>
                </w:tcPr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423" w:type="dxa"/>
                  <w:gridSpan w:val="5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نوع سابقه / مدرك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9042F" w:rsidRPr="00475009" w:rsidRDefault="0089042F" w:rsidP="0089042F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دكترا</w:t>
                  </w: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ي تخصصي</w:t>
                  </w:r>
                </w:p>
              </w:tc>
              <w:tc>
                <w:tcPr>
                  <w:tcW w:w="1289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9042F" w:rsidRPr="00475009" w:rsidRDefault="0089042F" w:rsidP="0089042F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 xml:space="preserve">دكتراي حرفه اي / </w:t>
                  </w: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فوق ليسانس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ليسانس</w:t>
                  </w:r>
                </w:p>
              </w:tc>
              <w:tc>
                <w:tcPr>
                  <w:tcW w:w="718" w:type="dxa"/>
                  <w:gridSpan w:val="2"/>
                  <w:vMerge w:val="restart"/>
                  <w:tcBorders>
                    <w:left w:val="double" w:sz="4" w:space="0" w:color="auto"/>
                  </w:tcBorders>
                </w:tcPr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24" w:type="dxa"/>
                  <w:vMerge w:val="restart"/>
                  <w:vAlign w:val="center"/>
                </w:tcPr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90</w:t>
                  </w:r>
                </w:p>
              </w:tc>
              <w:tc>
                <w:tcPr>
                  <w:tcW w:w="540" w:type="dxa"/>
                  <w:vMerge w:val="restart"/>
                </w:tcPr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vMerge w:val="restart"/>
                </w:tcPr>
                <w:p w:rsidR="0089042F" w:rsidRPr="00475009" w:rsidRDefault="0089042F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F400CB" w:rsidRPr="00475009" w:rsidTr="00475009">
              <w:trPr>
                <w:trHeight w:val="280"/>
                <w:jc w:val="center"/>
              </w:trPr>
              <w:tc>
                <w:tcPr>
                  <w:tcW w:w="638" w:type="dxa"/>
                  <w:vMerge/>
                  <w:vAlign w:val="center"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5" w:type="dxa"/>
                  <w:vMerge/>
                  <w:vAlign w:val="center"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right w:val="double" w:sz="4" w:space="0" w:color="auto"/>
                  </w:tcBorders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423" w:type="dxa"/>
                  <w:gridSpan w:val="5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هر سال سابقه مسئوليت فني در ساير فرآروده ها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3112DD" w:rsidRPr="00475009" w:rsidRDefault="001E1BC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1289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3112DD" w:rsidRPr="00475009" w:rsidRDefault="001E1BC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7/1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3112DD" w:rsidRPr="00475009" w:rsidRDefault="001E1BC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3/1</w:t>
                  </w:r>
                </w:p>
              </w:tc>
              <w:tc>
                <w:tcPr>
                  <w:tcW w:w="718" w:type="dxa"/>
                  <w:gridSpan w:val="2"/>
                  <w:vMerge/>
                  <w:tcBorders>
                    <w:left w:val="double" w:sz="4" w:space="0" w:color="auto"/>
                  </w:tcBorders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24" w:type="dxa"/>
                  <w:vMerge/>
                  <w:vAlign w:val="center"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vMerge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DF3628" w:rsidRPr="00475009" w:rsidTr="00475009">
              <w:trPr>
                <w:trHeight w:val="281"/>
                <w:jc w:val="center"/>
              </w:trPr>
              <w:tc>
                <w:tcPr>
                  <w:tcW w:w="638" w:type="dxa"/>
                  <w:vMerge/>
                  <w:vAlign w:val="center"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5" w:type="dxa"/>
                  <w:vMerge/>
                  <w:vAlign w:val="center"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right w:val="double" w:sz="4" w:space="0" w:color="auto"/>
                  </w:tcBorders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423" w:type="dxa"/>
                  <w:gridSpan w:val="5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هر سال سابقه در صنعتي كه در حال حاضر در آن مشغول فعاليت است.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3112DD" w:rsidRPr="00475009" w:rsidRDefault="001E1BC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1289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3112DD" w:rsidRPr="00475009" w:rsidRDefault="001E1BC5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3/2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3112DD" w:rsidRPr="00475009" w:rsidRDefault="00114DF1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718" w:type="dxa"/>
                  <w:gridSpan w:val="2"/>
                  <w:vMerge/>
                  <w:tcBorders>
                    <w:left w:val="double" w:sz="4" w:space="0" w:color="auto"/>
                  </w:tcBorders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24" w:type="dxa"/>
                  <w:vMerge/>
                  <w:vAlign w:val="center"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vMerge/>
                </w:tcPr>
                <w:p w:rsidR="003112DD" w:rsidRPr="00475009" w:rsidRDefault="003112D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475009">
              <w:trPr>
                <w:trHeight w:val="301"/>
                <w:jc w:val="center"/>
              </w:trPr>
              <w:tc>
                <w:tcPr>
                  <w:tcW w:w="638" w:type="dxa"/>
                  <w:tcBorders>
                    <w:bottom w:val="single" w:sz="4" w:space="0" w:color="auto"/>
                  </w:tcBorders>
                  <w:vAlign w:val="center"/>
                </w:tcPr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3705" w:type="dxa"/>
                  <w:tcBorders>
                    <w:bottom w:val="sing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اجراي طرحهاي مرتبط تحقيقاتي مصوب(در سال مورد بررسي)</w:t>
                  </w:r>
                </w:p>
              </w:tc>
              <w:tc>
                <w:tcPr>
                  <w:tcW w:w="9516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به ازاي هر طرح :    - مجري طرح:         50 امتياز                           - همكاري طرح:        20  امتياز                                             در طرح هاي كشوري و ملي امتياز دو برابر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bottom w:val="sing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475009">
              <w:trPr>
                <w:trHeight w:val="1048"/>
                <w:jc w:val="center"/>
              </w:trPr>
              <w:tc>
                <w:tcPr>
                  <w:tcW w:w="638" w:type="dxa"/>
                  <w:vAlign w:val="center"/>
                </w:tcPr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4</w:t>
                  </w:r>
                </w:p>
              </w:tc>
              <w:tc>
                <w:tcPr>
                  <w:tcW w:w="3705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ارائه مقالات و چاپ كتاب (در سال مورد بررسي)</w:t>
                  </w:r>
                </w:p>
              </w:tc>
              <w:tc>
                <w:tcPr>
                  <w:tcW w:w="9516" w:type="dxa"/>
                  <w:gridSpan w:val="13"/>
                </w:tcPr>
                <w:p w:rsidR="00BD7CED" w:rsidRPr="00475009" w:rsidRDefault="00BD7CED" w:rsidP="0089042F">
                  <w:pPr>
                    <w:spacing w:line="180" w:lineRule="auto"/>
                    <w:jc w:val="lowKashida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-  چاپ كتاب مرتبط </w:t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40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    امتياز</w:t>
                  </w:r>
                </w:p>
                <w:p w:rsidR="00BD7CED" w:rsidRPr="00475009" w:rsidRDefault="001079F9" w:rsidP="0089042F">
                  <w:pPr>
                    <w:spacing w:line="180" w:lineRule="auto"/>
                    <w:jc w:val="lowKashida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2  Zar"/>
                      <w:noProof/>
                      <w:sz w:val="14"/>
                      <w:szCs w:val="14"/>
                      <w:rtl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38" type="#_x0000_t88" style="position:absolute;left:0;text-align:left;margin-left:412.55pt;margin-top:.25pt;width:9pt;height:36pt;z-index:251658752" adj=",3600">
                        <w10:wrap anchorx="page"/>
                      </v:shape>
                    </w:pict>
                  </w:r>
                  <w:r w:rsidR="00BD7CED"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چاپ مقالات:</w:t>
                  </w:r>
                  <w:r w:rsidR="00BD7CED"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="00BD7CED"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  <w:t xml:space="preserve">- كامل انگليسي در مجلات خارجي يا داخلي </w:t>
                  </w:r>
                  <w:r w:rsidR="00BD7CED"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="00BD7CED"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</w:r>
                  <w:r w:rsidR="00BD7CED"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="00BD7CED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30</w:t>
                  </w:r>
                  <w:r w:rsidR="00BD7CED"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    امتياز</w:t>
                  </w:r>
                </w:p>
                <w:p w:rsidR="00BD7CED" w:rsidRPr="00475009" w:rsidRDefault="00BD7CED" w:rsidP="0089042F">
                  <w:pPr>
                    <w:spacing w:line="180" w:lineRule="auto"/>
                    <w:jc w:val="lowKashida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- كامل فارسي در مجلات داخلي علمي،پژوهشي</w:t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25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    امتياز</w:t>
                  </w:r>
                </w:p>
                <w:p w:rsidR="00BD7CED" w:rsidRPr="00475009" w:rsidRDefault="00BD7CED" w:rsidP="0089042F">
                  <w:pPr>
                    <w:spacing w:line="180" w:lineRule="auto"/>
                    <w:jc w:val="lowKashida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  <w:t xml:space="preserve">-  كامل فارسي در مجلات داخلي علمي ترويجي </w:t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20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    امتياز     *ارائه اصل كتاب يا مجله الزامي است.</w:t>
                  </w:r>
                </w:p>
                <w:p w:rsidR="00BD7CED" w:rsidRPr="00475009" w:rsidRDefault="00BD7CED" w:rsidP="0089042F">
                  <w:pPr>
                    <w:spacing w:line="180" w:lineRule="auto"/>
                    <w:jc w:val="lowKashida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  <w:t xml:space="preserve">-  مقاله ترجمه اي در هر مجله داخلي </w:t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15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    امتياز</w:t>
                  </w:r>
                </w:p>
                <w:p w:rsidR="00BD7CED" w:rsidRPr="00475009" w:rsidRDefault="00BD7CED" w:rsidP="0089042F">
                  <w:pPr>
                    <w:spacing w:line="180" w:lineRule="auto"/>
                    <w:jc w:val="lowKashida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  <w:t xml:space="preserve">-  خلاصه مقاله چاپ شده پذيرفته شده در همايش داخلي يا خارجي </w:t>
                  </w:r>
                  <w:r w:rsidRPr="00475009"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  <w:tab/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ab/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10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    امتياز</w:t>
                  </w:r>
                </w:p>
              </w:tc>
              <w:tc>
                <w:tcPr>
                  <w:tcW w:w="924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90</w:t>
                  </w:r>
                </w:p>
              </w:tc>
              <w:tc>
                <w:tcPr>
                  <w:tcW w:w="540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475009">
              <w:trPr>
                <w:trHeight w:val="561"/>
                <w:jc w:val="center"/>
              </w:trPr>
              <w:tc>
                <w:tcPr>
                  <w:tcW w:w="638" w:type="dxa"/>
                  <w:vAlign w:val="center"/>
                </w:tcPr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5</w:t>
                  </w:r>
                </w:p>
              </w:tc>
              <w:tc>
                <w:tcPr>
                  <w:tcW w:w="3705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ارتقاء سطح علمي(در سال مورد بررسي)</w:t>
                  </w:r>
                </w:p>
              </w:tc>
              <w:tc>
                <w:tcPr>
                  <w:tcW w:w="9516" w:type="dxa"/>
                  <w:gridSpan w:val="13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-ارائه هر خلاصه كتاب جديد مرتبط مطالعه شده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(25 امتياز)</w:t>
                  </w:r>
                </w:p>
                <w:p w:rsidR="00BD7CED" w:rsidRPr="00475009" w:rsidRDefault="00BD7CED" w:rsidP="0089042F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-جمع آوري مطالب جديدعلمي از رفرانس هاي معتبر در يك موضوع خاص (با ذكر علت نياز به جمع آوري آنها(تائيد كميته ارزياب)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(20 امتياز)</w:t>
                  </w:r>
                </w:p>
                <w:p w:rsidR="00BD7CED" w:rsidRPr="00475009" w:rsidRDefault="00BD7CED" w:rsidP="0089042F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-ترجمه مقالات علمي جديد و مرتبط)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(10 امتياز)</w:t>
                  </w:r>
                </w:p>
              </w:tc>
              <w:tc>
                <w:tcPr>
                  <w:tcW w:w="924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50</w:t>
                  </w:r>
                </w:p>
              </w:tc>
              <w:tc>
                <w:tcPr>
                  <w:tcW w:w="540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475009">
              <w:trPr>
                <w:trHeight w:val="305"/>
                <w:jc w:val="center"/>
              </w:trPr>
              <w:tc>
                <w:tcPr>
                  <w:tcW w:w="638" w:type="dxa"/>
                  <w:vAlign w:val="center"/>
                </w:tcPr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6</w:t>
                  </w:r>
                </w:p>
              </w:tc>
              <w:tc>
                <w:tcPr>
                  <w:tcW w:w="3705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تسلط به زبان انگليسي(ارائه مدرك و مصاحبه)</w:t>
                  </w:r>
                </w:p>
              </w:tc>
              <w:tc>
                <w:tcPr>
                  <w:tcW w:w="9516" w:type="dxa"/>
                  <w:gridSpan w:val="13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بدون مصاحبه (ليسانس 15 امتياز-فوق ليسانس 20 امتياز-دكترا 25 امتياز)ارائه مدارك معتبر </w:t>
                  </w:r>
                  <w:r w:rsidRPr="00475009">
                    <w:rPr>
                      <w:rFonts w:cs="2  Zar"/>
                      <w:sz w:val="14"/>
                      <w:szCs w:val="14"/>
                      <w:lang w:bidi="fa-IR"/>
                    </w:rPr>
                    <w:t>TOEFL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و ... يا شركت در مصاحبه به تناسب</w:t>
                  </w:r>
                </w:p>
              </w:tc>
              <w:tc>
                <w:tcPr>
                  <w:tcW w:w="924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30</w:t>
                  </w:r>
                </w:p>
              </w:tc>
              <w:tc>
                <w:tcPr>
                  <w:tcW w:w="540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475009">
              <w:trPr>
                <w:trHeight w:val="240"/>
                <w:jc w:val="center"/>
              </w:trPr>
              <w:tc>
                <w:tcPr>
                  <w:tcW w:w="638" w:type="dxa"/>
                  <w:vMerge w:val="restart"/>
                  <w:vAlign w:val="center"/>
                </w:tcPr>
                <w:p w:rsidR="00BD7CED" w:rsidRPr="00475009" w:rsidRDefault="00BD7CED" w:rsidP="00BD7CED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7</w:t>
                  </w:r>
                </w:p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5" w:type="dxa"/>
                  <w:vMerge w:val="restart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تسلط به مهارتهاي رايانه اي(ارائه مدارك و كار حضوري)</w:t>
                  </w:r>
                </w:p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gridSpan w:val="2"/>
                  <w:vMerge w:val="restart"/>
                  <w:tcBorders>
                    <w:right w:val="doub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4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نوع مهارت</w:t>
                  </w:r>
                </w:p>
              </w:tc>
              <w:tc>
                <w:tcPr>
                  <w:tcW w:w="72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امتياز</w:t>
                  </w:r>
                </w:p>
              </w:tc>
              <w:tc>
                <w:tcPr>
                  <w:tcW w:w="126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امتيازكسب شده</w:t>
                  </w:r>
                </w:p>
              </w:tc>
              <w:tc>
                <w:tcPr>
                  <w:tcW w:w="2340" w:type="dxa"/>
                  <w:gridSpan w:val="3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نوع مهارت</w:t>
                  </w:r>
                </w:p>
              </w:tc>
              <w:tc>
                <w:tcPr>
                  <w:tcW w:w="720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امتياز</w:t>
                  </w:r>
                </w:p>
              </w:tc>
              <w:tc>
                <w:tcPr>
                  <w:tcW w:w="1260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امتيازكسب شده</w:t>
                  </w:r>
                </w:p>
              </w:tc>
              <w:tc>
                <w:tcPr>
                  <w:tcW w:w="336" w:type="dxa"/>
                  <w:vMerge w:val="restart"/>
                  <w:tcBorders>
                    <w:left w:val="doub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24" w:type="dxa"/>
                  <w:vMerge w:val="restart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540" w:type="dxa"/>
                  <w:vMerge w:val="restart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vMerge w:val="restart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475009">
              <w:trPr>
                <w:trHeight w:val="240"/>
                <w:jc w:val="center"/>
              </w:trPr>
              <w:tc>
                <w:tcPr>
                  <w:tcW w:w="638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5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gridSpan w:val="2"/>
                  <w:vMerge/>
                  <w:tcBorders>
                    <w:right w:val="doub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4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مفاهيم پايه فن آوري اطلاعات</w:t>
                  </w:r>
                </w:p>
              </w:tc>
              <w:tc>
                <w:tcPr>
                  <w:tcW w:w="72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/>
                      <w:b/>
                      <w:bCs/>
                      <w:sz w:val="14"/>
                      <w:szCs w:val="14"/>
                      <w:lang w:bidi="fa-IR"/>
                    </w:rPr>
                    <w:t>ACCESS</w:t>
                  </w: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 xml:space="preserve"> (بانك هاي اطلاعاتي)</w:t>
                  </w:r>
                </w:p>
              </w:tc>
              <w:tc>
                <w:tcPr>
                  <w:tcW w:w="720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336" w:type="dxa"/>
                  <w:vMerge/>
                  <w:tcBorders>
                    <w:left w:val="doub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24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vMerge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475009">
              <w:trPr>
                <w:trHeight w:val="240"/>
                <w:jc w:val="center"/>
              </w:trPr>
              <w:tc>
                <w:tcPr>
                  <w:tcW w:w="638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5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gridSpan w:val="2"/>
                  <w:vMerge/>
                  <w:tcBorders>
                    <w:right w:val="doub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4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استفاده از كامپيوتر مديريت فايلها</w:t>
                  </w:r>
                </w:p>
              </w:tc>
              <w:tc>
                <w:tcPr>
                  <w:tcW w:w="72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/>
                      <w:b/>
                      <w:bCs/>
                      <w:sz w:val="14"/>
                      <w:szCs w:val="14"/>
                      <w:lang w:bidi="fa-IR"/>
                    </w:rPr>
                    <w:t>POWER POINT</w:t>
                  </w: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 xml:space="preserve"> (ارائه مطالب)</w:t>
                  </w:r>
                </w:p>
              </w:tc>
              <w:tc>
                <w:tcPr>
                  <w:tcW w:w="720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336" w:type="dxa"/>
                  <w:vMerge/>
                  <w:tcBorders>
                    <w:left w:val="doub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24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vMerge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475009">
              <w:trPr>
                <w:trHeight w:val="240"/>
                <w:jc w:val="center"/>
              </w:trPr>
              <w:tc>
                <w:tcPr>
                  <w:tcW w:w="638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5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gridSpan w:val="2"/>
                  <w:vMerge/>
                  <w:tcBorders>
                    <w:right w:val="doub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4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/>
                      <w:b/>
                      <w:bCs/>
                      <w:sz w:val="14"/>
                      <w:szCs w:val="14"/>
                      <w:lang w:bidi="fa-IR"/>
                    </w:rPr>
                    <w:t>WORD</w:t>
                  </w: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(واژه پردازه ها)</w:t>
                  </w:r>
                </w:p>
              </w:tc>
              <w:tc>
                <w:tcPr>
                  <w:tcW w:w="72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/>
                      <w:b/>
                      <w:bCs/>
                      <w:sz w:val="14"/>
                      <w:szCs w:val="14"/>
                      <w:lang w:bidi="fa-IR"/>
                    </w:rPr>
                    <w:t>INTERNET</w:t>
                  </w: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(اطلاعات و ارتباطات)</w:t>
                  </w:r>
                </w:p>
              </w:tc>
              <w:tc>
                <w:tcPr>
                  <w:tcW w:w="720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60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336" w:type="dxa"/>
                  <w:vMerge/>
                  <w:tcBorders>
                    <w:left w:val="doub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24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vMerge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475009">
              <w:trPr>
                <w:trHeight w:val="279"/>
                <w:jc w:val="center"/>
              </w:trPr>
              <w:tc>
                <w:tcPr>
                  <w:tcW w:w="638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5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gridSpan w:val="2"/>
                  <w:vMerge/>
                  <w:tcBorders>
                    <w:right w:val="doub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4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/>
                      <w:b/>
                      <w:bCs/>
                      <w:sz w:val="14"/>
                      <w:szCs w:val="14"/>
                      <w:lang w:bidi="fa-IR"/>
                    </w:rPr>
                    <w:t>)EXCEL</w:t>
                  </w: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 xml:space="preserve"> صفحه گسترده ها)</w:t>
                  </w:r>
                </w:p>
              </w:tc>
              <w:tc>
                <w:tcPr>
                  <w:tcW w:w="72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قابليت استفاده از نرم افزارهاي تخصصي</w:t>
                  </w:r>
                </w:p>
              </w:tc>
              <w:tc>
                <w:tcPr>
                  <w:tcW w:w="720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336" w:type="dxa"/>
                  <w:vMerge/>
                  <w:tcBorders>
                    <w:left w:val="double" w:sz="4" w:space="0" w:color="auto"/>
                  </w:tcBorders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24" w:type="dxa"/>
                  <w:vMerge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vMerge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3F015E">
              <w:trPr>
                <w:trHeight w:val="327"/>
                <w:jc w:val="center"/>
              </w:trPr>
              <w:tc>
                <w:tcPr>
                  <w:tcW w:w="638" w:type="dxa"/>
                  <w:vAlign w:val="center"/>
                </w:tcPr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7</w:t>
                  </w:r>
                </w:p>
              </w:tc>
              <w:tc>
                <w:tcPr>
                  <w:tcW w:w="3705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تعداد محصولات مورد نظارت</w:t>
                  </w:r>
                </w:p>
              </w:tc>
              <w:tc>
                <w:tcPr>
                  <w:tcW w:w="9516" w:type="dxa"/>
                  <w:gridSpan w:val="13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براساس تعدادپروانه هاي ساخت صادرشده معتبردرحال توليد</w:t>
                  </w:r>
                  <w:r w:rsidRPr="00475009">
                    <w:rPr>
                      <w:sz w:val="14"/>
                      <w:szCs w:val="14"/>
                      <w:rtl/>
                      <w:lang w:bidi="fa-IR"/>
                    </w:rPr>
                    <w:t>←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1تا5پروانه ساخت:هر پروانه يك امتياز – 6 تا 10 پروانه ساخت:هر پروانه 9/0 امتياز-11پروانه ساخت و بيشتر:10 امتياز</w:t>
                  </w:r>
                </w:p>
              </w:tc>
              <w:tc>
                <w:tcPr>
                  <w:tcW w:w="924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540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3F015E">
              <w:trPr>
                <w:trHeight w:val="327"/>
                <w:jc w:val="center"/>
              </w:trPr>
              <w:tc>
                <w:tcPr>
                  <w:tcW w:w="638" w:type="dxa"/>
                  <w:vAlign w:val="center"/>
                </w:tcPr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8</w:t>
                  </w:r>
                </w:p>
              </w:tc>
              <w:tc>
                <w:tcPr>
                  <w:tcW w:w="3705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ايجاد انگيزه در مديران واحد جهت رفع نواقص و بهبود كيفيت محصول</w:t>
                  </w:r>
                </w:p>
              </w:tc>
              <w:tc>
                <w:tcPr>
                  <w:tcW w:w="9516" w:type="dxa"/>
                  <w:gridSpan w:val="13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ارائه راهكار مناسب كاربردي منطبق با قوانين  و ضوابط و آئين نامه ها</w:t>
                  </w:r>
                </w:p>
              </w:tc>
              <w:tc>
                <w:tcPr>
                  <w:tcW w:w="924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20</w:t>
                  </w:r>
                </w:p>
              </w:tc>
              <w:tc>
                <w:tcPr>
                  <w:tcW w:w="540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3F015E">
              <w:trPr>
                <w:trHeight w:val="327"/>
                <w:jc w:val="center"/>
              </w:trPr>
              <w:tc>
                <w:tcPr>
                  <w:tcW w:w="638" w:type="dxa"/>
                  <w:vAlign w:val="center"/>
                </w:tcPr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9</w:t>
                  </w:r>
                </w:p>
              </w:tc>
              <w:tc>
                <w:tcPr>
                  <w:tcW w:w="3705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نوآوري و خلاقيت</w:t>
                  </w:r>
                </w:p>
              </w:tc>
              <w:tc>
                <w:tcPr>
                  <w:tcW w:w="9516" w:type="dxa"/>
                  <w:gridSpan w:val="13"/>
                  <w:vAlign w:val="center"/>
                </w:tcPr>
                <w:p w:rsidR="00BD7CED" w:rsidRPr="00475009" w:rsidRDefault="00BD7CED" w:rsidP="0089042F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با ارائه پروژه يا 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ارئه مدارك  مثبته و تأييد كارشناس ناظر بر فرآورده  و كميته ارزياب مبني بر ارتقاء سطح سلامت محصول- افزايش بهره وري - كاهش  ضايعات( در سال مورد بررسي)</w:t>
                  </w:r>
                </w:p>
              </w:tc>
              <w:tc>
                <w:tcPr>
                  <w:tcW w:w="924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90</w:t>
                  </w:r>
                </w:p>
              </w:tc>
              <w:tc>
                <w:tcPr>
                  <w:tcW w:w="540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3F015E">
              <w:trPr>
                <w:trHeight w:val="327"/>
                <w:jc w:val="center"/>
              </w:trPr>
              <w:tc>
                <w:tcPr>
                  <w:tcW w:w="638" w:type="dxa"/>
                  <w:vAlign w:val="center"/>
                </w:tcPr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10</w:t>
                  </w:r>
                </w:p>
              </w:tc>
              <w:tc>
                <w:tcPr>
                  <w:tcW w:w="3705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پيگيري</w:t>
                  </w:r>
                  <w:r w:rsidR="000E563C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شكايات،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رفع نواقص محصولات بر اساس نتايج آزمايشات</w:t>
                  </w:r>
                </w:p>
              </w:tc>
              <w:tc>
                <w:tcPr>
                  <w:tcW w:w="9516" w:type="dxa"/>
                  <w:gridSpan w:val="13"/>
                  <w:vAlign w:val="center"/>
                </w:tcPr>
                <w:p w:rsidR="00BD7CED" w:rsidRPr="00475009" w:rsidRDefault="00BD7CED" w:rsidP="0089042F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عيب يابي(20 امتياز) ،‌انجام آزمايشات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،اعلام كتبي رفع نواقص به اداره نظارت و درخواست نمونه برداري مجدد واحد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حداكثر ظرف مدت 7 روز كاري (30 امتياز)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، تاييديه آزمايشگاه كنترل و كارشناس ناظر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(50 امتياز)</w:t>
                  </w:r>
                </w:p>
              </w:tc>
              <w:tc>
                <w:tcPr>
                  <w:tcW w:w="924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BD7CED">
              <w:trPr>
                <w:trHeight w:val="441"/>
                <w:jc w:val="center"/>
              </w:trPr>
              <w:tc>
                <w:tcPr>
                  <w:tcW w:w="638" w:type="dxa"/>
                  <w:vAlign w:val="center"/>
                </w:tcPr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11</w:t>
                  </w:r>
                </w:p>
              </w:tc>
              <w:tc>
                <w:tcPr>
                  <w:tcW w:w="3705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ارسال مستمر و به موقع كليه گزارش هاي كنترل كيفيت</w:t>
                  </w:r>
                </w:p>
              </w:tc>
              <w:tc>
                <w:tcPr>
                  <w:tcW w:w="9516" w:type="dxa"/>
                  <w:gridSpan w:val="13"/>
                  <w:vAlign w:val="center"/>
                </w:tcPr>
                <w:p w:rsidR="00BD7CED" w:rsidRPr="00475009" w:rsidRDefault="00BD7CED" w:rsidP="003F269D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522859">
                    <w:rPr>
                      <w:rFonts w:cs="2  Za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شامل گزارش</w:t>
                  </w:r>
                  <w:r w:rsidR="00522859" w:rsidRPr="00522859">
                    <w:rPr>
                      <w:rFonts w:cs="2  Za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 xml:space="preserve"> ماهانه: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آزمايشات انجام شده (10 امتياز)-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آموزش ها(مسئول فني،كارگران،مديران و...)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(10 امتياز)- آفت كشي، 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نظافت وضدعفوني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(20 امتياز)- 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پيگيري رفع نواقص 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(10 امتياز)- تذكر 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كتبي به مديريت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(10 امتياز)- 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مواردرفع نقص شده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(10 امتياز)- 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اقدامات جديد فني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، 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تجهيزاتي ،تكنولوژيكي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(10 امتياز)</w:t>
                  </w:r>
                </w:p>
              </w:tc>
              <w:tc>
                <w:tcPr>
                  <w:tcW w:w="924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80</w:t>
                  </w:r>
                </w:p>
              </w:tc>
              <w:tc>
                <w:tcPr>
                  <w:tcW w:w="540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BD7CED" w:rsidRPr="00475009" w:rsidTr="00BD7CED">
              <w:trPr>
                <w:trHeight w:val="441"/>
                <w:jc w:val="center"/>
              </w:trPr>
              <w:tc>
                <w:tcPr>
                  <w:tcW w:w="638" w:type="dxa"/>
                  <w:vAlign w:val="center"/>
                </w:tcPr>
                <w:p w:rsidR="00BD7CED" w:rsidRPr="00475009" w:rsidRDefault="00BD7CED" w:rsidP="0097275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</w:p>
              </w:tc>
              <w:tc>
                <w:tcPr>
                  <w:tcW w:w="3705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وجود مستندات در زمينه كنترل كيفيت مواد اوليه</w:t>
                  </w:r>
                </w:p>
              </w:tc>
              <w:tc>
                <w:tcPr>
                  <w:tcW w:w="9516" w:type="dxa"/>
                  <w:gridSpan w:val="13"/>
                  <w:vAlign w:val="center"/>
                </w:tcPr>
                <w:p w:rsidR="00BD7CED" w:rsidRPr="00475009" w:rsidRDefault="00BD7CED" w:rsidP="001E2C4D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تشكيل و تكميل پرونده مربوط به مواد اوليه طبق فرم هاي ارائه شده 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(شامل آناليز، فرمهاي مربوطه و جوابيه آزمايشگاه-50 امتياز)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،نحوه برخورد 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مؤثر 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با مواد اوليه نامرغوب يا فاقد مجوزو...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(20امتياز)</w:t>
                  </w:r>
                  <w:r w:rsidRPr="00475009"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>،نظارت بر شرايط نگهداري مواد اوليه</w:t>
                  </w:r>
                  <w:r>
                    <w:rPr>
                      <w:rFonts w:cs="2  Zar" w:hint="cs"/>
                      <w:sz w:val="14"/>
                      <w:szCs w:val="14"/>
                      <w:rtl/>
                      <w:lang w:bidi="fa-IR"/>
                    </w:rPr>
                    <w:t xml:space="preserve"> (20 امتياز)، ارزيابي تأمين كنندگان مواد اوليه (10 امتياز)</w:t>
                  </w:r>
                </w:p>
              </w:tc>
              <w:tc>
                <w:tcPr>
                  <w:tcW w:w="924" w:type="dxa"/>
                  <w:vAlign w:val="center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2  Zar" w:hint="cs"/>
                      <w:b/>
                      <w:bCs/>
                      <w:sz w:val="14"/>
                      <w:szCs w:val="14"/>
                      <w:rtl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BD7CED" w:rsidRPr="00475009" w:rsidRDefault="00BD7CED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3F015E" w:rsidRPr="00475009" w:rsidTr="003F015E">
              <w:trPr>
                <w:trHeight w:val="293"/>
                <w:jc w:val="center"/>
              </w:trPr>
              <w:tc>
                <w:tcPr>
                  <w:tcW w:w="638" w:type="dxa"/>
                  <w:vAlign w:val="center"/>
                </w:tcPr>
                <w:p w:rsidR="003F015E" w:rsidRPr="00475009" w:rsidRDefault="003F015E" w:rsidP="00AE277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13</w:t>
                  </w:r>
                </w:p>
              </w:tc>
              <w:tc>
                <w:tcPr>
                  <w:tcW w:w="3705" w:type="dxa"/>
                  <w:vAlign w:val="center"/>
                </w:tcPr>
                <w:p w:rsidR="003F015E" w:rsidRPr="00475009" w:rsidRDefault="003F015E" w:rsidP="00AE277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نظارت مستمر بر عملكرد همكاران كنترل كيفيت</w:t>
                  </w:r>
                </w:p>
              </w:tc>
              <w:tc>
                <w:tcPr>
                  <w:tcW w:w="9516" w:type="dxa"/>
                  <w:gridSpan w:val="13"/>
                  <w:vAlign w:val="center"/>
                </w:tcPr>
                <w:p w:rsidR="003F015E" w:rsidRPr="00475009" w:rsidRDefault="003F015E" w:rsidP="00AE277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انجام آزمايشات تاييدي،ارزيابي عملكرد كارشناس آزمايشگاه و...</w:t>
                  </w:r>
                </w:p>
              </w:tc>
              <w:tc>
                <w:tcPr>
                  <w:tcW w:w="924" w:type="dxa"/>
                  <w:vAlign w:val="center"/>
                </w:tcPr>
                <w:p w:rsidR="003F015E" w:rsidRPr="00475009" w:rsidRDefault="003F015E" w:rsidP="00AE277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540" w:type="dxa"/>
                </w:tcPr>
                <w:p w:rsidR="003F015E" w:rsidRPr="00475009" w:rsidRDefault="003F015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3F015E" w:rsidRPr="00475009" w:rsidRDefault="003F015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  <w:tr w:rsidR="003F015E" w:rsidRPr="00475009" w:rsidTr="004604A8">
              <w:trPr>
                <w:trHeight w:val="742"/>
                <w:jc w:val="center"/>
              </w:trPr>
              <w:tc>
                <w:tcPr>
                  <w:tcW w:w="638" w:type="dxa"/>
                  <w:vAlign w:val="center"/>
                </w:tcPr>
                <w:p w:rsidR="003F015E" w:rsidRPr="00475009" w:rsidRDefault="003F015E" w:rsidP="00AE277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</w:rPr>
                    <w:t>14</w:t>
                  </w:r>
                </w:p>
              </w:tc>
              <w:tc>
                <w:tcPr>
                  <w:tcW w:w="3705" w:type="dxa"/>
                  <w:vAlign w:val="center"/>
                </w:tcPr>
                <w:p w:rsidR="003F015E" w:rsidRPr="00475009" w:rsidRDefault="003F015E" w:rsidP="00AE2779">
                  <w:pPr>
                    <w:spacing w:line="180" w:lineRule="auto"/>
                    <w:jc w:val="center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تهيه و تدوين برنامه زمان بندي مدون و مكتوب جهت نظافت و ضد عفوني كليه </w:t>
                  </w:r>
                  <w:r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تجهيزات و 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قسمتهاي </w:t>
                  </w:r>
                  <w:r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 xml:space="preserve">مختلف </w:t>
                  </w: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كارخانه و نظارت بر اجراي آن</w:t>
                  </w:r>
                </w:p>
              </w:tc>
              <w:tc>
                <w:tcPr>
                  <w:tcW w:w="9516" w:type="dxa"/>
                  <w:gridSpan w:val="13"/>
                  <w:vAlign w:val="center"/>
                </w:tcPr>
                <w:p w:rsidR="003F015E" w:rsidRDefault="003F015E" w:rsidP="00AE277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 w:rsidRPr="00475009"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با مشخص بودن مسئول نظافت يا ضد عفوني هر قسمت ،روش،دوره تناوب و نوع ماده جهت نظافت يا ضد عفوني و همچنين چك ليست مربوطه جهت ارزيابي نحوه اجراء</w:t>
                  </w:r>
                </w:p>
                <w:p w:rsidR="003F015E" w:rsidRPr="00475009" w:rsidRDefault="003F015E" w:rsidP="00AE2779">
                  <w:pPr>
                    <w:spacing w:line="180" w:lineRule="auto"/>
                    <w:jc w:val="lowKashida"/>
                    <w:rPr>
                      <w:rFonts w:cs="2 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sz w:val="16"/>
                      <w:szCs w:val="16"/>
                      <w:rtl/>
                      <w:lang w:bidi="fa-IR"/>
                    </w:rPr>
                    <w:t>(وجود مدارك و مستندات 20% امتياز و اجراي صحيح، دقيق و كامل آن 70% امتياز)</w:t>
                  </w:r>
                </w:p>
              </w:tc>
              <w:tc>
                <w:tcPr>
                  <w:tcW w:w="924" w:type="dxa"/>
                  <w:vAlign w:val="center"/>
                </w:tcPr>
                <w:p w:rsidR="003F015E" w:rsidRPr="00475009" w:rsidRDefault="003F015E" w:rsidP="00AE2779">
                  <w:pPr>
                    <w:spacing w:line="180" w:lineRule="auto"/>
                    <w:jc w:val="center"/>
                    <w:rPr>
                      <w:rFonts w:cs="2 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3F015E" w:rsidRPr="00475009" w:rsidRDefault="003F015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</w:tcPr>
                <w:p w:rsidR="003F015E" w:rsidRPr="00475009" w:rsidRDefault="003F015E" w:rsidP="00475009">
                  <w:pPr>
                    <w:spacing w:line="180" w:lineRule="auto"/>
                    <w:jc w:val="center"/>
                    <w:rPr>
                      <w:rFonts w:cs="2  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872F9E" w:rsidRPr="009B781E" w:rsidRDefault="00872F9E" w:rsidP="006C4BEF">
            <w:pPr>
              <w:spacing w:line="120" w:lineRule="auto"/>
              <w:jc w:val="center"/>
              <w:rPr>
                <w:rFonts w:cs="2  Zar"/>
                <w:sz w:val="18"/>
                <w:szCs w:val="18"/>
                <w:rtl/>
              </w:rPr>
            </w:pPr>
          </w:p>
        </w:tc>
      </w:tr>
      <w:tr w:rsidR="00C55864" w:rsidRPr="008B299D" w:rsidTr="004604A8">
        <w:trPr>
          <w:cantSplit/>
          <w:trHeight w:val="511"/>
          <w:jc w:val="center"/>
        </w:trPr>
        <w:tc>
          <w:tcPr>
            <w:tcW w:w="159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864" w:rsidRPr="00C8464F" w:rsidRDefault="00CC0EC0" w:rsidP="007C7308">
            <w:pPr>
              <w:spacing w:line="168" w:lineRule="auto"/>
              <w:jc w:val="right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صفحه 1 از 2</w:t>
            </w:r>
          </w:p>
        </w:tc>
      </w:tr>
    </w:tbl>
    <w:p w:rsidR="009C5CE0" w:rsidRPr="00872F9E" w:rsidRDefault="009C5CE0" w:rsidP="00B24BF9"/>
    <w:sectPr w:rsidR="009C5CE0" w:rsidRPr="00872F9E" w:rsidSect="00E725AF">
      <w:pgSz w:w="16838" w:h="11906" w:orient="landscape" w:code="9"/>
      <w:pgMar w:top="284" w:right="284" w:bottom="39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compat/>
  <w:rsids>
    <w:rsidRoot w:val="003627E7"/>
    <w:rsid w:val="00003340"/>
    <w:rsid w:val="0000575D"/>
    <w:rsid w:val="000457EA"/>
    <w:rsid w:val="00050500"/>
    <w:rsid w:val="00073175"/>
    <w:rsid w:val="0008017E"/>
    <w:rsid w:val="00087F02"/>
    <w:rsid w:val="00090F8B"/>
    <w:rsid w:val="000A09D1"/>
    <w:rsid w:val="000A5E84"/>
    <w:rsid w:val="000E398B"/>
    <w:rsid w:val="000E563C"/>
    <w:rsid w:val="000F432C"/>
    <w:rsid w:val="001017EC"/>
    <w:rsid w:val="001079F9"/>
    <w:rsid w:val="00114DF1"/>
    <w:rsid w:val="001231A6"/>
    <w:rsid w:val="001358D6"/>
    <w:rsid w:val="001A0461"/>
    <w:rsid w:val="001D2502"/>
    <w:rsid w:val="001E1BC5"/>
    <w:rsid w:val="001E2C4D"/>
    <w:rsid w:val="00237B72"/>
    <w:rsid w:val="00241F18"/>
    <w:rsid w:val="00252B3F"/>
    <w:rsid w:val="0025307B"/>
    <w:rsid w:val="0027778D"/>
    <w:rsid w:val="002A6936"/>
    <w:rsid w:val="002B7BE2"/>
    <w:rsid w:val="002C22D6"/>
    <w:rsid w:val="002F0AFC"/>
    <w:rsid w:val="003032AC"/>
    <w:rsid w:val="003112DD"/>
    <w:rsid w:val="00321FFA"/>
    <w:rsid w:val="00332E97"/>
    <w:rsid w:val="00350AAF"/>
    <w:rsid w:val="00361FED"/>
    <w:rsid w:val="003627E7"/>
    <w:rsid w:val="0037503C"/>
    <w:rsid w:val="003D30E4"/>
    <w:rsid w:val="003E50CA"/>
    <w:rsid w:val="003F015E"/>
    <w:rsid w:val="003F269D"/>
    <w:rsid w:val="004057DF"/>
    <w:rsid w:val="004058A4"/>
    <w:rsid w:val="00406382"/>
    <w:rsid w:val="00425F25"/>
    <w:rsid w:val="004604A8"/>
    <w:rsid w:val="0047333D"/>
    <w:rsid w:val="00475009"/>
    <w:rsid w:val="004A36CF"/>
    <w:rsid w:val="004F6036"/>
    <w:rsid w:val="00522859"/>
    <w:rsid w:val="00555AC2"/>
    <w:rsid w:val="0057348F"/>
    <w:rsid w:val="005945B2"/>
    <w:rsid w:val="005A7A68"/>
    <w:rsid w:val="005B3B09"/>
    <w:rsid w:val="005D4685"/>
    <w:rsid w:val="005F3B4C"/>
    <w:rsid w:val="00622DCA"/>
    <w:rsid w:val="00632B28"/>
    <w:rsid w:val="00632E1B"/>
    <w:rsid w:val="00637848"/>
    <w:rsid w:val="0067207C"/>
    <w:rsid w:val="0067458D"/>
    <w:rsid w:val="00674C49"/>
    <w:rsid w:val="00687C7D"/>
    <w:rsid w:val="006A6922"/>
    <w:rsid w:val="006A7F04"/>
    <w:rsid w:val="006B3D71"/>
    <w:rsid w:val="006B467B"/>
    <w:rsid w:val="006C4BEF"/>
    <w:rsid w:val="006D2AEA"/>
    <w:rsid w:val="006D4AB8"/>
    <w:rsid w:val="006D65A2"/>
    <w:rsid w:val="00731EA5"/>
    <w:rsid w:val="00735136"/>
    <w:rsid w:val="007611C9"/>
    <w:rsid w:val="00764B70"/>
    <w:rsid w:val="007C7308"/>
    <w:rsid w:val="007D1CA3"/>
    <w:rsid w:val="00806886"/>
    <w:rsid w:val="00816FE0"/>
    <w:rsid w:val="00821117"/>
    <w:rsid w:val="008228F1"/>
    <w:rsid w:val="00872F9E"/>
    <w:rsid w:val="0089042F"/>
    <w:rsid w:val="00891A28"/>
    <w:rsid w:val="008B7D1A"/>
    <w:rsid w:val="008C0C01"/>
    <w:rsid w:val="008D0444"/>
    <w:rsid w:val="008D33B2"/>
    <w:rsid w:val="008E2935"/>
    <w:rsid w:val="008F50C1"/>
    <w:rsid w:val="00917389"/>
    <w:rsid w:val="009478FB"/>
    <w:rsid w:val="00947FF6"/>
    <w:rsid w:val="00972759"/>
    <w:rsid w:val="0099380F"/>
    <w:rsid w:val="00995466"/>
    <w:rsid w:val="00995E9F"/>
    <w:rsid w:val="009A3BA5"/>
    <w:rsid w:val="009A4143"/>
    <w:rsid w:val="009B781E"/>
    <w:rsid w:val="009C5CE0"/>
    <w:rsid w:val="00A12861"/>
    <w:rsid w:val="00A34B65"/>
    <w:rsid w:val="00A43AEE"/>
    <w:rsid w:val="00A62663"/>
    <w:rsid w:val="00A660A0"/>
    <w:rsid w:val="00A76FE1"/>
    <w:rsid w:val="00AB018C"/>
    <w:rsid w:val="00AD129F"/>
    <w:rsid w:val="00AE2779"/>
    <w:rsid w:val="00B05B38"/>
    <w:rsid w:val="00B24BF9"/>
    <w:rsid w:val="00B3600B"/>
    <w:rsid w:val="00B4567D"/>
    <w:rsid w:val="00B54C7D"/>
    <w:rsid w:val="00B77346"/>
    <w:rsid w:val="00B77FC5"/>
    <w:rsid w:val="00B839A3"/>
    <w:rsid w:val="00B9679C"/>
    <w:rsid w:val="00BD4109"/>
    <w:rsid w:val="00BD6464"/>
    <w:rsid w:val="00BD6A26"/>
    <w:rsid w:val="00BD7CED"/>
    <w:rsid w:val="00BE5E7E"/>
    <w:rsid w:val="00C33C72"/>
    <w:rsid w:val="00C43049"/>
    <w:rsid w:val="00C47580"/>
    <w:rsid w:val="00C55864"/>
    <w:rsid w:val="00C75005"/>
    <w:rsid w:val="00C8217C"/>
    <w:rsid w:val="00CC0EC0"/>
    <w:rsid w:val="00CD37EA"/>
    <w:rsid w:val="00CE5918"/>
    <w:rsid w:val="00D221CD"/>
    <w:rsid w:val="00D35AA3"/>
    <w:rsid w:val="00D56716"/>
    <w:rsid w:val="00D643BA"/>
    <w:rsid w:val="00D70019"/>
    <w:rsid w:val="00D74150"/>
    <w:rsid w:val="00D94DE1"/>
    <w:rsid w:val="00DA21B6"/>
    <w:rsid w:val="00DB0960"/>
    <w:rsid w:val="00DB21FD"/>
    <w:rsid w:val="00DB7B27"/>
    <w:rsid w:val="00DC2774"/>
    <w:rsid w:val="00DE226F"/>
    <w:rsid w:val="00DF3628"/>
    <w:rsid w:val="00E03B26"/>
    <w:rsid w:val="00E36C74"/>
    <w:rsid w:val="00E60288"/>
    <w:rsid w:val="00E6122C"/>
    <w:rsid w:val="00E725AF"/>
    <w:rsid w:val="00E821AE"/>
    <w:rsid w:val="00E83BAF"/>
    <w:rsid w:val="00EA1A06"/>
    <w:rsid w:val="00EA1C5F"/>
    <w:rsid w:val="00EC4EC1"/>
    <w:rsid w:val="00F113D3"/>
    <w:rsid w:val="00F2253A"/>
    <w:rsid w:val="00F273F0"/>
    <w:rsid w:val="00F400CB"/>
    <w:rsid w:val="00F54625"/>
    <w:rsid w:val="00F65FA1"/>
    <w:rsid w:val="00F72372"/>
    <w:rsid w:val="00F83126"/>
    <w:rsid w:val="00F92526"/>
    <w:rsid w:val="00FA64F1"/>
    <w:rsid w:val="00FD1E61"/>
    <w:rsid w:val="00FE323F"/>
    <w:rsid w:val="00FE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7E7"/>
    <w:pPr>
      <w:bidi/>
    </w:pPr>
    <w:rPr>
      <w:rFonts w:cs="Traditional Arab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7E7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96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69E4-1200-4217-A21E-42AF8C5D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فرم  : فرم ارسال گزارش کارماهانه کارشناسان نظارتی اداره غذا</vt:lpstr>
    </vt:vector>
  </TitlesOfParts>
  <Company>Win2Farsi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فرم  : فرم ارسال گزارش کارماهانه کارشناسان نظارتی اداره غذا</dc:title>
  <dc:creator>Dear User!</dc:creator>
  <cp:lastModifiedBy>Windows User</cp:lastModifiedBy>
  <cp:revision>2</cp:revision>
  <cp:lastPrinted>2011-07-06T04:09:00Z</cp:lastPrinted>
  <dcterms:created xsi:type="dcterms:W3CDTF">2015-10-13T06:26:00Z</dcterms:created>
  <dcterms:modified xsi:type="dcterms:W3CDTF">2015-10-13T06:26:00Z</dcterms:modified>
</cp:coreProperties>
</file>