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1A" w:rsidRPr="004B3BE5" w:rsidRDefault="00C60DFC" w:rsidP="004B3BE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B3BE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C60DFC" w:rsidRPr="004B3BE5" w:rsidRDefault="00C60DFC" w:rsidP="00C60DF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B3BE5">
        <w:rPr>
          <w:rFonts w:cs="B Nazanin" w:hint="cs"/>
          <w:b/>
          <w:bCs/>
          <w:sz w:val="24"/>
          <w:szCs w:val="24"/>
          <w:rtl/>
          <w:lang w:bidi="fa-IR"/>
        </w:rPr>
        <w:t>فرآیندهای منتخب دانشگاه جهت ارائه به سیزدهمین جشنواره آموزشی شهید مطهری (کشوری):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1232"/>
        <w:gridCol w:w="3903"/>
        <w:gridCol w:w="1857"/>
        <w:gridCol w:w="1951"/>
      </w:tblGrid>
      <w:tr w:rsidR="00C60DFC" w:rsidTr="007160D0">
        <w:tc>
          <w:tcPr>
            <w:tcW w:w="633" w:type="dxa"/>
          </w:tcPr>
          <w:p w:rsidR="00C60DFC" w:rsidRPr="004B3BE5" w:rsidRDefault="00C60DFC" w:rsidP="007160D0">
            <w:pPr>
              <w:bidi/>
              <w:jc w:val="center"/>
              <w:rPr>
                <w:rFonts w:ascii="B Mitra" w:cs="B Nazanin"/>
                <w:b/>
                <w:bCs/>
                <w:rtl/>
              </w:rPr>
            </w:pPr>
            <w:bookmarkStart w:id="0" w:name="_GoBack" w:colFirst="0" w:colLast="4"/>
            <w:r w:rsidRPr="004B3BE5">
              <w:rPr>
                <w:rFonts w:ascii="B Mitra" w:cs="B Nazanin" w:hint="cs"/>
                <w:b/>
                <w:bCs/>
                <w:rtl/>
              </w:rPr>
              <w:t>ردیف</w:t>
            </w:r>
          </w:p>
        </w:tc>
        <w:tc>
          <w:tcPr>
            <w:tcW w:w="1232" w:type="dxa"/>
          </w:tcPr>
          <w:p w:rsidR="00C60DFC" w:rsidRPr="004B3BE5" w:rsidRDefault="00C60DFC" w:rsidP="007160D0">
            <w:pPr>
              <w:bidi/>
              <w:jc w:val="center"/>
              <w:rPr>
                <w:rFonts w:ascii="B Mitra" w:cs="B Nazanin"/>
                <w:b/>
                <w:bCs/>
                <w:rtl/>
              </w:rPr>
            </w:pPr>
            <w:r w:rsidRPr="004B3BE5">
              <w:rPr>
                <w:rFonts w:ascii="B Mitra" w:cs="B Nazanin" w:hint="cs"/>
                <w:b/>
                <w:bCs/>
                <w:rtl/>
              </w:rPr>
              <w:t>رتبه</w:t>
            </w:r>
          </w:p>
        </w:tc>
        <w:tc>
          <w:tcPr>
            <w:tcW w:w="3903" w:type="dxa"/>
          </w:tcPr>
          <w:p w:rsidR="00C60DFC" w:rsidRPr="004B3BE5" w:rsidRDefault="00C60DFC" w:rsidP="007160D0">
            <w:pPr>
              <w:bidi/>
              <w:jc w:val="center"/>
              <w:rPr>
                <w:rFonts w:ascii="B Mitra" w:cs="B Nazanin"/>
                <w:b/>
                <w:bCs/>
                <w:rtl/>
              </w:rPr>
            </w:pPr>
            <w:r w:rsidRPr="004B3BE5">
              <w:rPr>
                <w:rFonts w:ascii="B Mitra" w:cs="B Nazanin" w:hint="cs"/>
                <w:b/>
                <w:bCs/>
                <w:rtl/>
              </w:rPr>
              <w:t>عنوان فرایند</w:t>
            </w:r>
          </w:p>
        </w:tc>
        <w:tc>
          <w:tcPr>
            <w:tcW w:w="1857" w:type="dxa"/>
          </w:tcPr>
          <w:p w:rsidR="00C60DFC" w:rsidRPr="004B3BE5" w:rsidRDefault="00C60DFC" w:rsidP="007160D0">
            <w:pPr>
              <w:bidi/>
              <w:jc w:val="center"/>
              <w:rPr>
                <w:rFonts w:ascii="B Mitra" w:cs="B Nazanin"/>
                <w:b/>
                <w:bCs/>
                <w:rtl/>
              </w:rPr>
            </w:pPr>
            <w:r w:rsidRPr="004B3BE5">
              <w:rPr>
                <w:rFonts w:ascii="B Mitra" w:cs="B Nazanin" w:hint="cs"/>
                <w:b/>
                <w:bCs/>
                <w:rtl/>
              </w:rPr>
              <w:t>صاحبان فرایند</w:t>
            </w:r>
          </w:p>
        </w:tc>
        <w:tc>
          <w:tcPr>
            <w:tcW w:w="1951" w:type="dxa"/>
          </w:tcPr>
          <w:p w:rsidR="00C60DFC" w:rsidRPr="004B3BE5" w:rsidRDefault="00C60DFC" w:rsidP="007160D0">
            <w:pPr>
              <w:bidi/>
              <w:jc w:val="center"/>
              <w:rPr>
                <w:rFonts w:ascii="B Mitra" w:cs="B Nazanin"/>
                <w:b/>
                <w:bCs/>
                <w:rtl/>
              </w:rPr>
            </w:pPr>
            <w:r w:rsidRPr="004B3BE5">
              <w:rPr>
                <w:rFonts w:ascii="B Mitra" w:cs="B Nazanin" w:hint="cs"/>
                <w:b/>
                <w:bCs/>
                <w:rtl/>
              </w:rPr>
              <w:t>دانشکده</w:t>
            </w:r>
          </w:p>
        </w:tc>
      </w:tr>
      <w:bookmarkEnd w:id="0"/>
      <w:tr w:rsidR="00C60DFC" w:rsidTr="007160D0">
        <w:trPr>
          <w:trHeight w:val="834"/>
        </w:trPr>
        <w:tc>
          <w:tcPr>
            <w:tcW w:w="633" w:type="dxa"/>
          </w:tcPr>
          <w:p w:rsidR="00C60DFC" w:rsidRPr="004B3BE5" w:rsidRDefault="00C60DFC" w:rsidP="00C60DFC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32" w:type="dxa"/>
          </w:tcPr>
          <w:p w:rsidR="00C60DFC" w:rsidRPr="004B3BE5" w:rsidRDefault="00C60DFC" w:rsidP="00C60DFC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شایسته تقدیر</w:t>
            </w:r>
          </w:p>
        </w:tc>
        <w:tc>
          <w:tcPr>
            <w:tcW w:w="3903" w:type="dxa"/>
          </w:tcPr>
          <w:p w:rsidR="00C60DFC" w:rsidRPr="004B3BE5" w:rsidRDefault="00C60DFC" w:rsidP="00C60DF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طراحی،</w:t>
            </w:r>
            <w:r w:rsidRPr="004B3BE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اجرا</w:t>
            </w:r>
            <w:r w:rsidRPr="004B3BE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4B3BE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ارزشیابی</w:t>
            </w:r>
            <w:r w:rsidRPr="004B3BE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پایدار</w:t>
            </w:r>
            <w:r w:rsidRPr="004B3BE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آزمون</w:t>
            </w:r>
            <w:r w:rsidRPr="004B3BE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پیش</w:t>
            </w:r>
            <w:r w:rsidR="007C0FA3" w:rsidRPr="004B3BE5">
              <w:rPr>
                <w:rFonts w:ascii="B Mitra" w:cs="B Nazanin" w:hint="cs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کارورزی</w:t>
            </w:r>
            <w:r w:rsidRPr="004B3BE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4B3BE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پایان</w:t>
            </w:r>
            <w:r w:rsidR="007C0FA3" w:rsidRPr="004B3BE5">
              <w:rPr>
                <w:rFonts w:ascii="B Mitra" w:cs="B Nazanin" w:hint="cs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کارورزی</w:t>
            </w:r>
            <w:r w:rsidRPr="004B3BE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دانشجویان</w:t>
            </w:r>
            <w:r w:rsidRPr="004B3BE5">
              <w:rPr>
                <w:rFonts w:ascii="B Mitra" w:cs="B Nazanin"/>
                <w:sz w:val="24"/>
                <w:szCs w:val="24"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پرستاری</w:t>
            </w:r>
          </w:p>
          <w:p w:rsidR="00C60DFC" w:rsidRPr="004B3BE5" w:rsidRDefault="00C60DFC" w:rsidP="00C60DFC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</w:p>
        </w:tc>
        <w:tc>
          <w:tcPr>
            <w:tcW w:w="1857" w:type="dxa"/>
          </w:tcPr>
          <w:p w:rsidR="00C60DFC" w:rsidRPr="004B3BE5" w:rsidRDefault="00C60DFC" w:rsidP="00C60DFC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خانم کبری نوریان</w:t>
            </w:r>
          </w:p>
        </w:tc>
        <w:tc>
          <w:tcPr>
            <w:tcW w:w="1951" w:type="dxa"/>
            <w:vAlign w:val="center"/>
          </w:tcPr>
          <w:p w:rsidR="00C60DFC" w:rsidRPr="004B3BE5" w:rsidRDefault="00C60DFC" w:rsidP="007160D0">
            <w:pPr>
              <w:bidi/>
              <w:jc w:val="center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 xml:space="preserve">پرستاری </w:t>
            </w:r>
            <w:r w:rsidR="007C0FA3" w:rsidRPr="004B3BE5">
              <w:rPr>
                <w:rFonts w:ascii="B Mitra" w:cs="B Nazanin" w:hint="cs"/>
                <w:sz w:val="24"/>
                <w:szCs w:val="24"/>
                <w:rtl/>
              </w:rPr>
              <w:t>و مامایی شهرکرد</w:t>
            </w:r>
          </w:p>
        </w:tc>
      </w:tr>
      <w:tr w:rsidR="00C60DFC" w:rsidTr="007160D0">
        <w:tc>
          <w:tcPr>
            <w:tcW w:w="633" w:type="dxa"/>
          </w:tcPr>
          <w:p w:rsidR="00C60DFC" w:rsidRPr="004B3BE5" w:rsidRDefault="007C0FA3" w:rsidP="00C60DFC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32" w:type="dxa"/>
          </w:tcPr>
          <w:p w:rsidR="00C60DFC" w:rsidRPr="004B3BE5" w:rsidRDefault="007C0FA3" w:rsidP="007C0FA3">
            <w:pPr>
              <w:bidi/>
              <w:jc w:val="center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903" w:type="dxa"/>
          </w:tcPr>
          <w:p w:rsidR="001F2E5D" w:rsidRPr="004B3BE5" w:rsidRDefault="001F2E5D" w:rsidP="001F2E5D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طراحي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تدوين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دوره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آموزشي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مبتني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بر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مدل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تدريس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تيمي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جهت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توانمندسازي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دانشجويان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پرستاري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در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زمينه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انتقال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خون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مراقبت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هاي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آن</w:t>
            </w:r>
          </w:p>
        </w:tc>
        <w:tc>
          <w:tcPr>
            <w:tcW w:w="1857" w:type="dxa"/>
          </w:tcPr>
          <w:p w:rsidR="00C60DFC" w:rsidRPr="004B3BE5" w:rsidRDefault="007C0FA3" w:rsidP="00C60DFC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خانم سارا شهبازی</w:t>
            </w:r>
          </w:p>
        </w:tc>
        <w:tc>
          <w:tcPr>
            <w:tcW w:w="1951" w:type="dxa"/>
            <w:vAlign w:val="center"/>
          </w:tcPr>
          <w:p w:rsidR="00C60DFC" w:rsidRPr="004B3BE5" w:rsidRDefault="004B3BE5" w:rsidP="007160D0">
            <w:pPr>
              <w:bidi/>
              <w:jc w:val="center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پرستاری بروجن</w:t>
            </w:r>
          </w:p>
        </w:tc>
      </w:tr>
    </w:tbl>
    <w:p w:rsidR="00C60DFC" w:rsidRDefault="00C60DFC" w:rsidP="00C60DFC">
      <w:pPr>
        <w:bidi/>
        <w:jc w:val="both"/>
        <w:rPr>
          <w:rFonts w:ascii="B Mitra" w:cs="B Mitra"/>
          <w:sz w:val="24"/>
          <w:szCs w:val="24"/>
          <w:rtl/>
        </w:rPr>
      </w:pPr>
    </w:p>
    <w:p w:rsidR="00C60DFC" w:rsidRPr="004B3BE5" w:rsidRDefault="00C60DFC" w:rsidP="00C60DF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B3BE5">
        <w:rPr>
          <w:rFonts w:cs="B Nazanin" w:hint="cs"/>
          <w:b/>
          <w:bCs/>
          <w:sz w:val="24"/>
          <w:szCs w:val="24"/>
          <w:rtl/>
          <w:lang w:bidi="fa-IR"/>
        </w:rPr>
        <w:t>فرآیندهای برگزیده سیزدهمین جشنواره آموزشی شهید مطهری (دانشگاهی):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3932"/>
        <w:gridCol w:w="1738"/>
        <w:gridCol w:w="2093"/>
      </w:tblGrid>
      <w:tr w:rsidR="00D65C7A" w:rsidTr="00551414">
        <w:tc>
          <w:tcPr>
            <w:tcW w:w="576" w:type="dxa"/>
          </w:tcPr>
          <w:p w:rsidR="00D65C7A" w:rsidRPr="004B3BE5" w:rsidRDefault="00D65C7A" w:rsidP="007160D0">
            <w:pPr>
              <w:bidi/>
              <w:jc w:val="center"/>
              <w:rPr>
                <w:rFonts w:ascii="B Mitra" w:cs="B Nazanin"/>
                <w:b/>
                <w:bCs/>
                <w:rtl/>
              </w:rPr>
            </w:pPr>
            <w:r w:rsidRPr="004B3BE5">
              <w:rPr>
                <w:rFonts w:ascii="B Mitra" w:cs="B Nazanin" w:hint="cs"/>
                <w:b/>
                <w:bCs/>
                <w:rtl/>
              </w:rPr>
              <w:t>ردیف</w:t>
            </w:r>
          </w:p>
        </w:tc>
        <w:tc>
          <w:tcPr>
            <w:tcW w:w="3932" w:type="dxa"/>
          </w:tcPr>
          <w:p w:rsidR="00D65C7A" w:rsidRPr="004B3BE5" w:rsidRDefault="00D65C7A" w:rsidP="007160D0">
            <w:pPr>
              <w:bidi/>
              <w:jc w:val="center"/>
              <w:rPr>
                <w:rFonts w:ascii="B Mitra" w:cs="B Nazanin"/>
                <w:b/>
                <w:bCs/>
                <w:rtl/>
              </w:rPr>
            </w:pPr>
            <w:r w:rsidRPr="004B3BE5">
              <w:rPr>
                <w:rFonts w:ascii="B Mitra" w:cs="B Nazanin" w:hint="cs"/>
                <w:b/>
                <w:bCs/>
                <w:rtl/>
              </w:rPr>
              <w:t>عنوان فرایند</w:t>
            </w:r>
          </w:p>
        </w:tc>
        <w:tc>
          <w:tcPr>
            <w:tcW w:w="1738" w:type="dxa"/>
          </w:tcPr>
          <w:p w:rsidR="00D65C7A" w:rsidRPr="004B3BE5" w:rsidRDefault="00D65C7A" w:rsidP="007160D0">
            <w:pPr>
              <w:bidi/>
              <w:jc w:val="center"/>
              <w:rPr>
                <w:rFonts w:ascii="B Mitra" w:cs="B Nazanin"/>
                <w:b/>
                <w:bCs/>
                <w:rtl/>
              </w:rPr>
            </w:pPr>
            <w:r w:rsidRPr="004B3BE5">
              <w:rPr>
                <w:rFonts w:ascii="B Mitra" w:cs="B Nazanin" w:hint="cs"/>
                <w:b/>
                <w:bCs/>
                <w:rtl/>
              </w:rPr>
              <w:t>صاحبان فرایند</w:t>
            </w:r>
          </w:p>
        </w:tc>
        <w:tc>
          <w:tcPr>
            <w:tcW w:w="2093" w:type="dxa"/>
          </w:tcPr>
          <w:p w:rsidR="00D65C7A" w:rsidRPr="004B3BE5" w:rsidRDefault="00D65C7A" w:rsidP="007160D0">
            <w:pPr>
              <w:bidi/>
              <w:jc w:val="center"/>
              <w:rPr>
                <w:rFonts w:ascii="B Mitra" w:cs="B Nazanin"/>
                <w:b/>
                <w:bCs/>
                <w:rtl/>
              </w:rPr>
            </w:pPr>
            <w:r w:rsidRPr="004B3BE5">
              <w:rPr>
                <w:rFonts w:ascii="B Mitra" w:cs="B Nazanin" w:hint="cs"/>
                <w:b/>
                <w:bCs/>
                <w:rtl/>
              </w:rPr>
              <w:t>دانشکده</w:t>
            </w:r>
          </w:p>
        </w:tc>
      </w:tr>
      <w:tr w:rsidR="00D65C7A" w:rsidTr="007160D0">
        <w:trPr>
          <w:trHeight w:val="834"/>
        </w:trPr>
        <w:tc>
          <w:tcPr>
            <w:tcW w:w="576" w:type="dxa"/>
          </w:tcPr>
          <w:p w:rsidR="00D65C7A" w:rsidRPr="004B3BE5" w:rsidRDefault="00D65C7A" w:rsidP="00551414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932" w:type="dxa"/>
          </w:tcPr>
          <w:p w:rsidR="00D65C7A" w:rsidRPr="004B3BE5" w:rsidRDefault="00D65C7A" w:rsidP="00551414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طراحي،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اجرا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ارزشيابي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روش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بازانديشي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جهت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ارتقاء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يادگيري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مهارت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هاي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اجراي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فرايند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پرستاري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در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دانشجويان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كارشناسي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پرستاري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طي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دوره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هاي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كارآموزي</w:t>
            </w:r>
          </w:p>
          <w:p w:rsidR="00D65C7A" w:rsidRPr="004B3BE5" w:rsidRDefault="00D65C7A" w:rsidP="00551414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</w:p>
        </w:tc>
        <w:tc>
          <w:tcPr>
            <w:tcW w:w="1738" w:type="dxa"/>
          </w:tcPr>
          <w:p w:rsidR="00D65C7A" w:rsidRPr="004B3BE5" w:rsidRDefault="00D65C7A" w:rsidP="00E55D2B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خانم ها زهرا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طهماسبي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اله</w:t>
            </w:r>
            <w:r w:rsidR="00E55D2B">
              <w:rPr>
                <w:rFonts w:ascii="B Mitra" w:cs="B Nazanin" w:hint="cs"/>
                <w:sz w:val="24"/>
                <w:szCs w:val="24"/>
                <w:rtl/>
              </w:rPr>
              <w:t>ه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2093" w:type="dxa"/>
            <w:vAlign w:val="center"/>
          </w:tcPr>
          <w:p w:rsidR="00D65C7A" w:rsidRPr="004B3BE5" w:rsidRDefault="00D65C7A" w:rsidP="007160D0">
            <w:pPr>
              <w:bidi/>
              <w:jc w:val="center"/>
              <w:rPr>
                <w:rFonts w:ascii="B Mitra" w:cs="B Nazanin"/>
                <w:sz w:val="24"/>
                <w:szCs w:val="24"/>
                <w:rtl/>
              </w:rPr>
            </w:pPr>
          </w:p>
          <w:p w:rsidR="004B3BE5" w:rsidRPr="004B3BE5" w:rsidRDefault="004B3BE5" w:rsidP="007160D0">
            <w:pPr>
              <w:bidi/>
              <w:jc w:val="center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پرستاری بروجن</w:t>
            </w:r>
          </w:p>
        </w:tc>
      </w:tr>
      <w:tr w:rsidR="00D65C7A" w:rsidTr="007160D0">
        <w:tc>
          <w:tcPr>
            <w:tcW w:w="576" w:type="dxa"/>
          </w:tcPr>
          <w:p w:rsidR="00D65C7A" w:rsidRPr="004B3BE5" w:rsidRDefault="00D65C7A" w:rsidP="00551414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932" w:type="dxa"/>
          </w:tcPr>
          <w:p w:rsidR="00D65C7A" w:rsidRPr="004B3BE5" w:rsidRDefault="00D65C7A" w:rsidP="00551414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طراحي،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اجرا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و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ارزشيابي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كلاس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درس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معكوس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اصول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برنامه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ريزي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در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دانشجويان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كارشناسي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بهداشت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عمومي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دانشگاه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علوم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پزشكي</w:t>
            </w:r>
            <w:r w:rsidRPr="004B3BE5">
              <w:rPr>
                <w:rFonts w:ascii="B Mitra" w:cs="B Nazanin"/>
                <w:sz w:val="24"/>
                <w:szCs w:val="24"/>
                <w:rtl/>
              </w:rPr>
              <w:t xml:space="preserve"> </w:t>
            </w:r>
            <w:r w:rsidRPr="004B3BE5">
              <w:rPr>
                <w:rFonts w:ascii="B Mitra" w:cs="B Nazanin" w:hint="cs"/>
                <w:sz w:val="24"/>
                <w:szCs w:val="24"/>
                <w:rtl/>
              </w:rPr>
              <w:t>شهركرد</w:t>
            </w:r>
          </w:p>
          <w:p w:rsidR="00D65C7A" w:rsidRPr="004B3BE5" w:rsidRDefault="00D65C7A" w:rsidP="00551414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</w:p>
        </w:tc>
        <w:tc>
          <w:tcPr>
            <w:tcW w:w="1738" w:type="dxa"/>
          </w:tcPr>
          <w:p w:rsidR="00D65C7A" w:rsidRPr="004B3BE5" w:rsidRDefault="00D65C7A" w:rsidP="001F2E5D">
            <w:pPr>
              <w:bidi/>
              <w:jc w:val="both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خانم دکتر الهه توسلی</w:t>
            </w:r>
          </w:p>
        </w:tc>
        <w:tc>
          <w:tcPr>
            <w:tcW w:w="2093" w:type="dxa"/>
            <w:vAlign w:val="center"/>
          </w:tcPr>
          <w:p w:rsidR="00D65C7A" w:rsidRPr="004B3BE5" w:rsidRDefault="00D65C7A" w:rsidP="007160D0">
            <w:pPr>
              <w:bidi/>
              <w:jc w:val="center"/>
              <w:rPr>
                <w:rFonts w:ascii="B Mitra" w:cs="B Nazanin"/>
                <w:sz w:val="24"/>
                <w:szCs w:val="24"/>
                <w:rtl/>
              </w:rPr>
            </w:pPr>
            <w:r w:rsidRPr="004B3BE5">
              <w:rPr>
                <w:rFonts w:ascii="B Mitra" w:cs="B Nazanin" w:hint="cs"/>
                <w:sz w:val="24"/>
                <w:szCs w:val="24"/>
                <w:rtl/>
              </w:rPr>
              <w:t>بهداشت</w:t>
            </w:r>
          </w:p>
        </w:tc>
      </w:tr>
    </w:tbl>
    <w:p w:rsidR="00C60DFC" w:rsidRPr="00C60DFC" w:rsidRDefault="00C60DFC" w:rsidP="00C60DFC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C60DFC" w:rsidRPr="00C60DFC" w:rsidSect="004B3BE5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BD"/>
    <w:rsid w:val="0012061A"/>
    <w:rsid w:val="001F2E5D"/>
    <w:rsid w:val="004B3BE5"/>
    <w:rsid w:val="007160D0"/>
    <w:rsid w:val="007C0FA3"/>
    <w:rsid w:val="00A068BD"/>
    <w:rsid w:val="00C60DFC"/>
    <w:rsid w:val="00D65C7A"/>
    <w:rsid w:val="00E5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2021-04-06T05:24:00Z</dcterms:created>
  <dcterms:modified xsi:type="dcterms:W3CDTF">2021-04-06T06:57:00Z</dcterms:modified>
</cp:coreProperties>
</file>